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7132"/>
      </w:tblGrid>
      <w:tr w:rsidR="00D77409" w:rsidRPr="00680607" w:rsidTr="00514CF5">
        <w:tc>
          <w:tcPr>
            <w:tcW w:w="2235" w:type="dxa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7669" w:type="dxa"/>
          </w:tcPr>
          <w:p w:rsidR="00D77409" w:rsidRPr="00680607" w:rsidRDefault="00D77409" w:rsidP="00514CF5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c>
          <w:tcPr>
            <w:tcW w:w="2235" w:type="dxa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noProof/>
                <w:lang w:eastAsia="ru-RU"/>
              </w:rPr>
              <w:drawing>
                <wp:inline distT="0" distB="0" distL="0" distR="0" wp14:anchorId="69BBBBDE" wp14:editId="622328D6">
                  <wp:extent cx="1476375" cy="847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9" w:type="dxa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680607">
              <w:rPr>
                <w:rFonts w:asciiTheme="majorHAnsi" w:hAnsiTheme="majorHAnsi" w:cstheme="majorHAnsi"/>
                <w:b/>
              </w:rPr>
              <w:t>Силабус</w:t>
            </w:r>
            <w:proofErr w:type="spellEnd"/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навчальної дисципліни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3366CC"/>
              </w:rPr>
            </w:pPr>
            <w:r w:rsidRPr="00680607">
              <w:rPr>
                <w:rFonts w:asciiTheme="majorHAnsi" w:hAnsiTheme="majorHAnsi" w:cstheme="majorHAnsi"/>
                <w:color w:val="3366CC"/>
              </w:rPr>
              <w:t xml:space="preserve"> Основи наукових досліджень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2021-2022 навчальний рік</w:t>
            </w:r>
          </w:p>
        </w:tc>
      </w:tr>
    </w:tbl>
    <w:p w:rsidR="00D77409" w:rsidRPr="00680607" w:rsidRDefault="00D77409" w:rsidP="00D7740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2"/>
        <w:gridCol w:w="7066"/>
      </w:tblGrid>
      <w:tr w:rsidR="00D77409" w:rsidRPr="00680607" w:rsidTr="00514CF5">
        <w:tc>
          <w:tcPr>
            <w:tcW w:w="2660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Освітня програма</w:t>
            </w:r>
          </w:p>
        </w:tc>
        <w:tc>
          <w:tcPr>
            <w:tcW w:w="7244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 xml:space="preserve"> 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c>
          <w:tcPr>
            <w:tcW w:w="2660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Спеціальність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Предметна спеціальність</w:t>
            </w:r>
          </w:p>
        </w:tc>
        <w:tc>
          <w:tcPr>
            <w:tcW w:w="7244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highlight w:val="yellow"/>
              </w:rPr>
            </w:pPr>
            <w:r w:rsidRPr="00680607">
              <w:rPr>
                <w:rFonts w:asciiTheme="majorHAnsi" w:hAnsiTheme="majorHAnsi" w:cstheme="majorHAnsi"/>
              </w:rPr>
              <w:t xml:space="preserve">061 Журналістика, 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680607">
              <w:rPr>
                <w:rFonts w:asciiTheme="majorHAnsi" w:hAnsiTheme="majorHAnsi" w:cstheme="majorHAnsi"/>
                <w:highlight w:val="yellow"/>
              </w:rPr>
              <w:t>06. Журналістика</w:t>
            </w:r>
          </w:p>
        </w:tc>
      </w:tr>
      <w:tr w:rsidR="00D77409" w:rsidRPr="00680607" w:rsidTr="00514CF5">
        <w:tc>
          <w:tcPr>
            <w:tcW w:w="2660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Галузь знань</w:t>
            </w:r>
          </w:p>
        </w:tc>
        <w:tc>
          <w:tcPr>
            <w:tcW w:w="7244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680607">
              <w:rPr>
                <w:rFonts w:asciiTheme="majorHAnsi" w:hAnsiTheme="majorHAnsi" w:cstheme="majorHAnsi"/>
                <w:highlight w:val="yellow"/>
              </w:rPr>
              <w:t>03 Гуманітарні науки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D77409" w:rsidRPr="00680607" w:rsidTr="00514CF5">
        <w:tc>
          <w:tcPr>
            <w:tcW w:w="2660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Рівень вищої освіти</w:t>
            </w:r>
          </w:p>
        </w:tc>
        <w:tc>
          <w:tcPr>
            <w:tcW w:w="7244" w:type="dxa"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Перший  (бакалаврський)  рівень вищої освіти</w:t>
            </w:r>
          </w:p>
        </w:tc>
      </w:tr>
    </w:tbl>
    <w:p w:rsidR="00D77409" w:rsidRPr="00680607" w:rsidRDefault="00D77409" w:rsidP="00D77409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3"/>
        <w:gridCol w:w="7085"/>
      </w:tblGrid>
      <w:tr w:rsidR="00D77409" w:rsidRPr="00680607" w:rsidTr="00514CF5">
        <w:tc>
          <w:tcPr>
            <w:tcW w:w="2660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Викладач</w:t>
            </w:r>
          </w:p>
        </w:tc>
        <w:tc>
          <w:tcPr>
            <w:tcW w:w="7244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Марина Богданова</w:t>
            </w:r>
          </w:p>
        </w:tc>
      </w:tr>
      <w:tr w:rsidR="00D77409" w:rsidRPr="00680607" w:rsidTr="00514CF5">
        <w:tc>
          <w:tcPr>
            <w:tcW w:w="2660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Посилання на сайт</w:t>
            </w:r>
          </w:p>
        </w:tc>
        <w:tc>
          <w:tcPr>
            <w:tcW w:w="7244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http://bdpu.org/faculties/ffsk/structure-ffsk/kaf-zar-lit/composition-kaf-zar-lit</w:t>
            </w:r>
            <w:r w:rsidRPr="00680607">
              <w:rPr>
                <w:rFonts w:asciiTheme="majorHAnsi" w:hAnsiTheme="majorHAnsi" w:cstheme="majorHAnsi"/>
                <w:highlight w:val="yellow"/>
              </w:rPr>
              <w:t>//</w:t>
            </w:r>
          </w:p>
        </w:tc>
      </w:tr>
      <w:tr w:rsidR="00D77409" w:rsidRPr="00680607" w:rsidTr="00514CF5">
        <w:tc>
          <w:tcPr>
            <w:tcW w:w="2660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Контактний телефон</w:t>
            </w:r>
          </w:p>
        </w:tc>
        <w:tc>
          <w:tcPr>
            <w:tcW w:w="7244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0957753446</w:t>
            </w:r>
          </w:p>
        </w:tc>
      </w:tr>
      <w:tr w:rsidR="00D77409" w:rsidRPr="00680607" w:rsidTr="00514CF5">
        <w:tc>
          <w:tcPr>
            <w:tcW w:w="2660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eastAsia="Times New Roman" w:hAnsiTheme="majorHAnsi" w:cstheme="majorHAnsi"/>
                <w:color w:val="000000"/>
              </w:rPr>
              <w:t>E-</w:t>
            </w:r>
            <w:proofErr w:type="spellStart"/>
            <w:r w:rsidRPr="00680607">
              <w:rPr>
                <w:rFonts w:asciiTheme="majorHAnsi" w:eastAsia="Times New Roman" w:hAnsiTheme="majorHAnsi" w:cstheme="majorHAnsi"/>
                <w:color w:val="000000"/>
              </w:rPr>
              <w:t>mail</w:t>
            </w:r>
            <w:proofErr w:type="spellEnd"/>
            <w:r w:rsidRPr="00680607">
              <w:rPr>
                <w:rFonts w:asciiTheme="majorHAnsi" w:eastAsia="Times New Roman" w:hAnsiTheme="majorHAnsi" w:cstheme="majorHAnsi"/>
                <w:color w:val="000000"/>
              </w:rPr>
              <w:t xml:space="preserve"> викладача:</w:t>
            </w:r>
          </w:p>
        </w:tc>
        <w:tc>
          <w:tcPr>
            <w:tcW w:w="7244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spacing w:val="12"/>
              </w:rPr>
              <w:t>mishukmarina36@gmail.com</w:t>
            </w:r>
          </w:p>
        </w:tc>
      </w:tr>
      <w:tr w:rsidR="00D77409" w:rsidRPr="00680607" w:rsidTr="00514CF5">
        <w:tc>
          <w:tcPr>
            <w:tcW w:w="2660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C000"/>
              </w:rPr>
            </w:pPr>
            <w:r w:rsidRPr="00680607">
              <w:rPr>
                <w:rFonts w:asciiTheme="majorHAnsi" w:eastAsia="Times New Roman" w:hAnsiTheme="majorHAnsi" w:cstheme="majorHAnsi"/>
                <w:color w:val="FFC000"/>
              </w:rPr>
              <w:t>Графік консультацій</w:t>
            </w:r>
          </w:p>
        </w:tc>
        <w:tc>
          <w:tcPr>
            <w:tcW w:w="7244" w:type="dxa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C000"/>
              </w:rPr>
            </w:pPr>
            <w:r w:rsidRPr="00680607">
              <w:rPr>
                <w:rFonts w:asciiTheme="majorHAnsi" w:hAnsiTheme="majorHAnsi" w:cstheme="majorHAnsi"/>
                <w:color w:val="FFC000"/>
              </w:rPr>
              <w:t xml:space="preserve">четвер, 11.00-12.00, </w:t>
            </w:r>
            <w:proofErr w:type="spellStart"/>
            <w:r w:rsidRPr="00680607">
              <w:rPr>
                <w:rFonts w:asciiTheme="majorHAnsi" w:hAnsiTheme="majorHAnsi" w:cstheme="majorHAnsi"/>
                <w:color w:val="FFC000"/>
              </w:rPr>
              <w:t>ауд</w:t>
            </w:r>
            <w:proofErr w:type="spellEnd"/>
            <w:r w:rsidRPr="00680607">
              <w:rPr>
                <w:rFonts w:asciiTheme="majorHAnsi" w:hAnsiTheme="majorHAnsi" w:cstheme="majorHAnsi"/>
                <w:color w:val="FFC000"/>
              </w:rPr>
              <w:t>. 5б204, корпус БДПУ 5б</w:t>
            </w:r>
          </w:p>
        </w:tc>
      </w:tr>
    </w:tbl>
    <w:p w:rsidR="00D77409" w:rsidRPr="00680607" w:rsidRDefault="00D77409" w:rsidP="00D77409">
      <w:pPr>
        <w:pStyle w:val="a3"/>
        <w:spacing w:after="0" w:line="240" w:lineRule="auto"/>
        <w:ind w:left="0" w:firstLine="709"/>
        <w:rPr>
          <w:rFonts w:asciiTheme="majorHAnsi" w:hAnsiTheme="majorHAnsi" w:cstheme="majorHAnsi"/>
          <w:b/>
          <w:color w:val="FFC000"/>
          <w:lang w:val="uk-UA"/>
        </w:rPr>
      </w:pPr>
    </w:p>
    <w:p w:rsidR="00D77409" w:rsidRPr="00680607" w:rsidRDefault="00D77409" w:rsidP="00D77409">
      <w:pPr>
        <w:pStyle w:val="a3"/>
        <w:spacing w:after="0" w:line="240" w:lineRule="auto"/>
        <w:ind w:left="0" w:firstLine="709"/>
        <w:rPr>
          <w:rFonts w:asciiTheme="majorHAnsi" w:hAnsiTheme="majorHAnsi" w:cstheme="majorHAnsi"/>
          <w:b/>
          <w:lang w:val="uk-UA"/>
        </w:rPr>
      </w:pPr>
      <w:r w:rsidRPr="00680607">
        <w:rPr>
          <w:rFonts w:asciiTheme="majorHAnsi" w:hAnsiTheme="majorHAnsi" w:cstheme="majorHAnsi"/>
          <w:b/>
          <w:lang w:val="uk-UA"/>
        </w:rPr>
        <w:t>Обсяг курсу на поточний навчальний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927"/>
        <w:gridCol w:w="1927"/>
        <w:gridCol w:w="1927"/>
        <w:gridCol w:w="2040"/>
      </w:tblGrid>
      <w:tr w:rsidR="00D77409" w:rsidRPr="00680607" w:rsidTr="00514CF5">
        <w:trPr>
          <w:trHeight w:val="397"/>
        </w:trPr>
        <w:tc>
          <w:tcPr>
            <w:tcW w:w="1818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Кількість</w:t>
            </w:r>
          </w:p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кредитів / годин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Лекції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Практичні заняття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Самостійна робота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Звітність</w:t>
            </w:r>
          </w:p>
        </w:tc>
      </w:tr>
      <w:tr w:rsidR="00D77409" w:rsidRPr="00680607" w:rsidTr="00514CF5">
        <w:trPr>
          <w:trHeight w:val="397"/>
        </w:trPr>
        <w:tc>
          <w:tcPr>
            <w:tcW w:w="1818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3 / 90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екзамен</w:t>
            </w:r>
          </w:p>
        </w:tc>
      </w:tr>
    </w:tbl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/>
        </w:rPr>
        <w:t>Семестр:</w:t>
      </w:r>
      <w:r w:rsidRPr="00680607">
        <w:rPr>
          <w:rFonts w:asciiTheme="majorHAnsi" w:hAnsiTheme="majorHAnsi" w:cstheme="majorHAnsi"/>
        </w:rPr>
        <w:t xml:space="preserve">  (1 семестр)</w:t>
      </w: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/>
        </w:rPr>
        <w:t>Мова навчання:</w:t>
      </w:r>
      <w:r w:rsidRPr="00680607">
        <w:rPr>
          <w:rFonts w:asciiTheme="majorHAnsi" w:hAnsiTheme="majorHAnsi" w:cstheme="majorHAnsi"/>
        </w:rPr>
        <w:t xml:space="preserve"> українська</w:t>
      </w: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/>
        </w:rPr>
        <w:t>Ключові слова:</w:t>
      </w:r>
      <w:r w:rsidRPr="00680607">
        <w:rPr>
          <w:rFonts w:asciiTheme="majorHAnsi" w:hAnsiTheme="majorHAnsi" w:cstheme="majorHAnsi"/>
        </w:rPr>
        <w:t xml:space="preserve"> Методи дослідження, академічна доброчесність, академічне письмо. </w:t>
      </w: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Мета та завдання курсу:</w:t>
      </w:r>
    </w:p>
    <w:p w:rsidR="00D77409" w:rsidRPr="00680607" w:rsidRDefault="00D77409" w:rsidP="00D77409">
      <w:pPr>
        <w:pStyle w:val="Style19"/>
        <w:widowControl/>
        <w:tabs>
          <w:tab w:val="left" w:leader="underscore" w:pos="5640"/>
        </w:tabs>
        <w:spacing w:line="240" w:lineRule="auto"/>
        <w:ind w:firstLine="540"/>
        <w:jc w:val="both"/>
        <w:rPr>
          <w:rFonts w:asciiTheme="majorHAnsi" w:hAnsiTheme="majorHAnsi" w:cstheme="majorHAnsi"/>
          <w:sz w:val="22"/>
          <w:szCs w:val="22"/>
          <w:lang w:eastAsia="uk-UA"/>
        </w:rPr>
      </w:pPr>
      <w:r w:rsidRPr="00680607">
        <w:rPr>
          <w:rFonts w:asciiTheme="majorHAnsi" w:hAnsiTheme="majorHAnsi" w:cstheme="majorHAnsi"/>
          <w:sz w:val="22"/>
          <w:szCs w:val="22"/>
        </w:rPr>
        <w:t xml:space="preserve">  </w:t>
      </w:r>
      <w:r w:rsidRPr="00680607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Мета курсу полягає </w:t>
      </w:r>
      <w:r w:rsidRPr="00680607">
        <w:rPr>
          <w:rFonts w:asciiTheme="majorHAnsi" w:hAnsiTheme="majorHAnsi" w:cstheme="majorHAnsi"/>
          <w:sz w:val="22"/>
          <w:szCs w:val="22"/>
        </w:rPr>
        <w:t>у</w:t>
      </w:r>
      <w:r w:rsidRPr="00680607">
        <w:rPr>
          <w:rStyle w:val="FontStyle29"/>
          <w:rFonts w:asciiTheme="majorHAnsi" w:hAnsiTheme="majorHAnsi" w:cstheme="majorHAnsi"/>
          <w:sz w:val="22"/>
          <w:szCs w:val="22"/>
          <w:lang w:eastAsia="uk-UA"/>
        </w:rPr>
        <w:t xml:space="preserve"> вивченні найактуальніших принципів наукової творчості та надання студентам уявлення про специфіку науково-дослідної діяльності, загальної методології наукової творчості, що має реалізовуватися протягом їхнього навчання під час написання тез, статей, курсових та бакалаврських робіт.</w:t>
      </w:r>
    </w:p>
    <w:p w:rsidR="00D77409" w:rsidRPr="00680607" w:rsidRDefault="00D77409" w:rsidP="00D77409">
      <w:pPr>
        <w:spacing w:after="0" w:line="240" w:lineRule="auto"/>
        <w:ind w:firstLine="708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 xml:space="preserve"> </w:t>
      </w:r>
    </w:p>
    <w:p w:rsidR="00D77409" w:rsidRPr="00680607" w:rsidRDefault="00D77409" w:rsidP="00D774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  <w:b/>
          <w:bCs/>
          <w:i/>
          <w:iCs/>
          <w:spacing w:val="8"/>
        </w:rPr>
      </w:pPr>
      <w:r w:rsidRPr="00680607">
        <w:rPr>
          <w:rFonts w:asciiTheme="majorHAnsi" w:hAnsiTheme="majorHAnsi" w:cstheme="majorHAnsi"/>
          <w:b/>
          <w:bCs/>
          <w:i/>
          <w:iCs/>
          <w:spacing w:val="8"/>
        </w:rPr>
        <w:t>Завдання курсу: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Style w:val="FontStyle29"/>
          <w:rFonts w:asciiTheme="majorHAnsi" w:hAnsiTheme="majorHAnsi" w:cstheme="majorHAnsi"/>
          <w:sz w:val="22"/>
          <w:szCs w:val="22"/>
          <w:lang w:eastAsia="uk-UA"/>
        </w:rPr>
        <w:t xml:space="preserve">- </w:t>
      </w:r>
      <w:r w:rsidRPr="00680607">
        <w:rPr>
          <w:rFonts w:asciiTheme="majorHAnsi" w:hAnsiTheme="majorHAnsi" w:cstheme="majorHAnsi"/>
        </w:rPr>
        <w:t>формування наукового світогляду, оволодіння методологією і методами наукового дослідження;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розвиток творчого мислення та індивідуальних здібностей студентів у вирішенні практичних завдань;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надання інформації про академічну доброчесність;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запобігання проявів плагіату;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прищеплення студентам навичок самостійної науково-дослідницької діяльності;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розвиток ініціативи, здатності застосувати теоретичні знання у своїй практичній роботі;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 xml:space="preserve">залучення </w:t>
      </w:r>
      <w:proofErr w:type="spellStart"/>
      <w:r w:rsidRPr="00680607">
        <w:rPr>
          <w:rFonts w:asciiTheme="majorHAnsi" w:hAnsiTheme="majorHAnsi" w:cstheme="majorHAnsi"/>
        </w:rPr>
        <w:t>найздібніших</w:t>
      </w:r>
      <w:proofErr w:type="spellEnd"/>
      <w:r w:rsidRPr="00680607">
        <w:rPr>
          <w:rFonts w:asciiTheme="majorHAnsi" w:hAnsiTheme="majorHAnsi" w:cstheme="majorHAnsi"/>
        </w:rPr>
        <w:t xml:space="preserve"> студентів до розв'язання наукових проблем, що мають суттєве значення для науки і практики;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- розширення теоретичного кругозору і наукової ерудиції майбутнього фахівця;</w:t>
      </w:r>
    </w:p>
    <w:p w:rsidR="00D77409" w:rsidRPr="00680607" w:rsidRDefault="00D77409" w:rsidP="00D7740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lastRenderedPageBreak/>
        <w:t>- створення та розвиток наукових шкіл, творчих колективів, виховання у стінах вищого навчального закладу резерву вчених, дослідників, викладачів.</w:t>
      </w:r>
    </w:p>
    <w:p w:rsidR="00D77409" w:rsidRPr="00680607" w:rsidRDefault="00D77409" w:rsidP="00D7740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D77409" w:rsidRPr="00680607" w:rsidRDefault="00D77409" w:rsidP="00D77409">
      <w:pPr>
        <w:pStyle w:val="a3"/>
        <w:spacing w:after="0" w:line="240" w:lineRule="auto"/>
        <w:ind w:left="0" w:firstLine="709"/>
        <w:jc w:val="both"/>
        <w:rPr>
          <w:rFonts w:asciiTheme="majorHAnsi" w:hAnsiTheme="majorHAnsi" w:cstheme="majorHAnsi"/>
          <w:b/>
          <w:lang w:val="uk-UA"/>
        </w:rPr>
      </w:pPr>
      <w:r w:rsidRPr="00680607">
        <w:rPr>
          <w:rFonts w:asciiTheme="majorHAnsi" w:hAnsiTheme="majorHAnsi" w:cstheme="majorHAnsi"/>
          <w:b/>
          <w:lang w:val="uk-UA"/>
        </w:rPr>
        <w:t>Компетентності та програмні результати навчання:</w:t>
      </w:r>
    </w:p>
    <w:p w:rsidR="00D77409" w:rsidRPr="00680607" w:rsidRDefault="00D77409" w:rsidP="00D77409">
      <w:pPr>
        <w:pStyle w:val="a3"/>
        <w:spacing w:after="0" w:line="240" w:lineRule="auto"/>
        <w:ind w:left="0" w:firstLine="709"/>
        <w:jc w:val="both"/>
        <w:rPr>
          <w:rFonts w:asciiTheme="majorHAnsi" w:hAnsiTheme="majorHAnsi" w:cstheme="majorHAnsi"/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27"/>
        <w:gridCol w:w="4551"/>
      </w:tblGrid>
      <w:tr w:rsidR="00D77409" w:rsidRPr="00680607" w:rsidTr="00514CF5">
        <w:trPr>
          <w:trHeight w:val="467"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9" w:rsidRPr="00680607" w:rsidRDefault="00D77409" w:rsidP="00514CF5">
            <w:pPr>
              <w:pStyle w:val="Style1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eastAsia="uk-UA"/>
              </w:rPr>
            </w:pPr>
            <w:r w:rsidRPr="00680607">
              <w:rPr>
                <w:rFonts w:asciiTheme="majorHAnsi" w:hAnsiTheme="majorHAnsi" w:cstheme="majorHAnsi"/>
                <w:b/>
                <w:sz w:val="22"/>
                <w:szCs w:val="22"/>
                <w:lang w:eastAsia="uk-UA"/>
              </w:rPr>
              <w:t>Компетентності,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Style w:val="FontStyle29"/>
                <w:rFonts w:asciiTheme="majorHAnsi" w:hAnsiTheme="majorHAnsi" w:cstheme="majorHAnsi"/>
                <w:b/>
                <w:sz w:val="22"/>
                <w:szCs w:val="22"/>
              </w:rPr>
            </w:pPr>
            <w:r w:rsidRPr="00680607">
              <w:rPr>
                <w:rFonts w:asciiTheme="majorHAnsi" w:hAnsiTheme="majorHAnsi" w:cstheme="majorHAnsi"/>
                <w:b/>
                <w:lang w:eastAsia="uk-UA"/>
              </w:rPr>
              <w:t>якими повинен оволодіти здобувач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Style w:val="FontStyle29"/>
                <w:rFonts w:asciiTheme="majorHAnsi" w:hAnsiTheme="majorHAnsi" w:cstheme="majorHAnsi"/>
                <w:b/>
                <w:sz w:val="22"/>
                <w:szCs w:val="22"/>
              </w:rPr>
            </w:pPr>
            <w:r w:rsidRPr="00680607">
              <w:rPr>
                <w:rFonts w:asciiTheme="majorHAnsi" w:hAnsiTheme="majorHAnsi" w:cstheme="majorHAnsi"/>
                <w:b/>
                <w:lang w:eastAsia="uk-UA"/>
              </w:rPr>
              <w:t>Програмні результати навчання</w:t>
            </w:r>
          </w:p>
        </w:tc>
      </w:tr>
      <w:tr w:rsidR="00D77409" w:rsidRPr="00680607" w:rsidTr="00514CF5">
        <w:trPr>
          <w:trHeight w:val="467"/>
        </w:trPr>
        <w:tc>
          <w:tcPr>
            <w:tcW w:w="2649" w:type="pct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b/>
              </w:rPr>
              <w:t>ЗК 2.</w:t>
            </w:r>
            <w:r w:rsidRPr="00680607">
              <w:rPr>
                <w:rFonts w:asciiTheme="majorHAnsi" w:hAnsiTheme="majorHAnsi" w:cstheme="majorHAnsi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b/>
              </w:rPr>
              <w:t>ЗК 3.</w:t>
            </w:r>
            <w:r w:rsidRPr="00680607">
              <w:rPr>
                <w:rFonts w:asciiTheme="majorHAnsi" w:hAnsiTheme="majorHAnsi" w:cstheme="majorHAnsi"/>
              </w:rPr>
              <w:t xml:space="preserve"> Знання та розуміння предметної області та розуміння професійної діяльності.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ЗК 8.</w:t>
            </w:r>
            <w:r w:rsidRPr="00680607">
              <w:rPr>
                <w:rFonts w:asciiTheme="majorHAnsi" w:hAnsiTheme="majorHAnsi" w:cstheme="majorHAnsi"/>
              </w:rPr>
              <w:t xml:space="preserve"> Здатність застосовувати набуті знання в практичних ситуаціях.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ЗК 10.</w:t>
            </w:r>
            <w:r w:rsidRPr="00680607">
              <w:rPr>
                <w:rFonts w:asciiTheme="majorHAnsi" w:hAnsiTheme="majorHAnsi" w:cstheme="majorHAnsi"/>
              </w:rPr>
              <w:t xml:space="preserve"> Здатність спілкуватися державною мовою як усно, так і письмово.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ФК 5.</w:t>
            </w:r>
            <w:r w:rsidRPr="00680607">
              <w:rPr>
                <w:rFonts w:asciiTheme="majorHAnsi" w:hAnsiTheme="majorHAnsi" w:cstheme="majorHAnsi"/>
              </w:rPr>
              <w:t xml:space="preserve"> Здатність використовувати досягнення сучасної науки в галузі теорії та історії української й англійської мов, теорії та історії української літератури в закладах середньої освіти, практиці навчання української й англійської мов і викладання української літератури.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ФК 9.</w:t>
            </w:r>
            <w:r w:rsidRPr="00680607">
              <w:rPr>
                <w:rFonts w:asciiTheme="majorHAnsi" w:hAnsiTheme="majorHAnsi" w:cstheme="majorHAnsi"/>
              </w:rPr>
              <w:t xml:space="preserve"> Здатність орієнтуватися в українському літературному процесі (від давнини до сучасності), спадщині письменників у контексті літератури, історії,  культури, використовувати знання мови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ФК 10. </w:t>
            </w:r>
            <w:r w:rsidRPr="00680607">
              <w:rPr>
                <w:rFonts w:asciiTheme="majorHAnsi" w:hAnsiTheme="majorHAnsi" w:cstheme="majorHAnsi"/>
              </w:rPr>
              <w:t xml:space="preserve">Здатність інтерпретувати й зіставляти </w:t>
            </w:r>
            <w:proofErr w:type="spellStart"/>
            <w:r w:rsidRPr="00680607">
              <w:rPr>
                <w:rFonts w:asciiTheme="majorHAnsi" w:hAnsiTheme="majorHAnsi" w:cstheme="majorHAnsi"/>
              </w:rPr>
              <w:t>мовні</w:t>
            </w:r>
            <w:proofErr w:type="spellEnd"/>
            <w:r w:rsidRPr="00680607">
              <w:rPr>
                <w:rFonts w:asciiTheme="majorHAnsi" w:hAnsiTheme="majorHAnsi" w:cstheme="majorHAnsi"/>
              </w:rPr>
              <w:t xml:space="preserve"> та літературні явища, використовувати різні методи й методики аналізу тексту.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ФК 11. </w:t>
            </w:r>
            <w:r w:rsidRPr="00680607">
              <w:rPr>
                <w:rFonts w:asciiTheme="majorHAnsi" w:hAnsiTheme="majorHAnsi" w:cstheme="majorHAnsi"/>
              </w:rPr>
              <w:t xml:space="preserve">Здатність власною державницькою позицією, особистою </w:t>
            </w:r>
            <w:proofErr w:type="spellStart"/>
            <w:r w:rsidRPr="00680607">
              <w:rPr>
                <w:rFonts w:asciiTheme="majorHAnsi" w:hAnsiTheme="majorHAnsi" w:cstheme="majorHAnsi"/>
              </w:rPr>
              <w:t>мовною</w:t>
            </w:r>
            <w:proofErr w:type="spellEnd"/>
            <w:r w:rsidRPr="00680607">
              <w:rPr>
                <w:rFonts w:asciiTheme="majorHAnsi" w:hAnsiTheme="majorHAnsi" w:cstheme="majorHAnsi"/>
              </w:rPr>
              <w:t xml:space="preserve"> культурою, ерудицією, повагою й любов’ю до української мови, літератури, історії виховувати національно свідомих громадян України.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</w:rPr>
              <w:t>ФК 16.</w:t>
            </w:r>
            <w:r w:rsidRPr="00680607">
              <w:rPr>
                <w:rFonts w:asciiTheme="majorHAnsi" w:hAnsiTheme="majorHAnsi" w:cstheme="majorHAnsi"/>
              </w:rPr>
      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навчально-виховних цілей.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  <w:bCs/>
                <w:lang w:eastAsia="uk-UA"/>
              </w:rPr>
              <w:lastRenderedPageBreak/>
              <w:t>ФК 17.</w:t>
            </w:r>
            <w:r w:rsidRPr="00680607">
              <w:rPr>
                <w:rFonts w:asciiTheme="majorHAnsi" w:hAnsiTheme="majorHAnsi" w:cstheme="majorHAnsi"/>
                <w:lang w:eastAsia="uk-UA"/>
              </w:rPr>
              <w:t>  Здатність розуміти 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2351" w:type="pct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lastRenderedPageBreak/>
              <w:t xml:space="preserve">ПРЗ 1.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Знає сучасні філологічні й дидактичні засади навчання української й англійської мов і української літератури.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ПРЗ 2.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Обізнаний із елементами теоретичного й експериментального (пробного) дослідження в професійній сфері та методами їх реалізації.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ПРЗ 3.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Знає основні функції й за-</w:t>
            </w:r>
            <w:proofErr w:type="spellStart"/>
            <w:r w:rsidRPr="00680607">
              <w:rPr>
                <w:rFonts w:asciiTheme="majorHAnsi" w:hAnsiTheme="majorHAnsi" w:cstheme="majorHAnsi"/>
                <w:lang w:eastAsia="uk-UA"/>
              </w:rPr>
              <w:t>кони</w:t>
            </w:r>
            <w:proofErr w:type="spellEnd"/>
            <w:r w:rsidRPr="00680607">
              <w:rPr>
                <w:rFonts w:asciiTheme="majorHAnsi" w:hAnsiTheme="majorHAnsi" w:cstheme="majorHAnsi"/>
                <w:lang w:eastAsia="uk-UA"/>
              </w:rPr>
              <w:t xml:space="preserve"> розвитку мови як суспільного явища, різнорівневу (системну) організацію української й англійської мов та їх норми, особливості використання </w:t>
            </w:r>
            <w:proofErr w:type="spellStart"/>
            <w:r w:rsidRPr="00680607">
              <w:rPr>
                <w:rFonts w:asciiTheme="majorHAnsi" w:hAnsiTheme="majorHAnsi" w:cstheme="majorHAnsi"/>
                <w:lang w:eastAsia="uk-UA"/>
              </w:rPr>
              <w:t>мовних</w:t>
            </w:r>
            <w:proofErr w:type="spellEnd"/>
            <w:r w:rsidRPr="00680607">
              <w:rPr>
                <w:rFonts w:asciiTheme="majorHAnsi" w:hAnsiTheme="majorHAnsi" w:cstheme="majorHAnsi"/>
                <w:lang w:eastAsia="uk-UA"/>
              </w:rPr>
              <w:t xml:space="preserve"> одиниць у певному контексті, </w:t>
            </w:r>
            <w:proofErr w:type="spellStart"/>
            <w:r w:rsidRPr="00680607">
              <w:rPr>
                <w:rFonts w:asciiTheme="majorHAnsi" w:hAnsiTheme="majorHAnsi" w:cstheme="majorHAnsi"/>
                <w:lang w:eastAsia="uk-UA"/>
              </w:rPr>
              <w:t>мовний</w:t>
            </w:r>
            <w:proofErr w:type="spellEnd"/>
            <w:r w:rsidRPr="00680607">
              <w:rPr>
                <w:rFonts w:asciiTheme="majorHAnsi" w:hAnsiTheme="majorHAnsi" w:cstheme="majorHAnsi"/>
                <w:lang w:eastAsia="uk-UA"/>
              </w:rPr>
              <w:t xml:space="preserve"> дискурс художньої літератури й сучасності.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ПРЗ 4.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Знає провідні тенденції розвитку літературного процесу в Україні, специфіку його перебігу в культурному контексті, літературні напрями, течії, жанри, стилі, здобутки національної літератури, художні твори класики й сучасності у взаємозв’язках зі світовою літературою й культурою.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ПРУ 1. </w:t>
            </w:r>
            <w:r w:rsidRPr="00680607">
              <w:rPr>
                <w:rFonts w:asciiTheme="majorHAnsi" w:hAnsiTheme="majorHAnsi" w:cstheme="majorHAnsi"/>
              </w:rPr>
              <w:t>Уміє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uk-UA"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ПРУ 3.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Володіє різними видами аналізу художнього твору, визначає його жанрово-стильову своєрідність, місце в літературному процесі, традиції й новаторство, зв’язок твору із фольклором, міфологією, релігією, філософією, значення для національної культури.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ПРУ 4. </w:t>
            </w:r>
            <w:r w:rsidRPr="00680607">
              <w:rPr>
                <w:rFonts w:asciiTheme="majorHAnsi" w:hAnsiTheme="majorHAnsi" w:cstheme="majorHAnsi"/>
              </w:rPr>
              <w:t xml:space="preserve">Володіє навичками </w:t>
            </w:r>
            <w:proofErr w:type="spellStart"/>
            <w:r w:rsidRPr="00680607">
              <w:rPr>
                <w:rFonts w:asciiTheme="majorHAnsi" w:hAnsiTheme="majorHAnsi" w:cstheme="majorHAnsi"/>
              </w:rPr>
              <w:t>атри-буції</w:t>
            </w:r>
            <w:proofErr w:type="spellEnd"/>
            <w:r w:rsidRPr="00680607">
              <w:rPr>
                <w:rFonts w:asciiTheme="majorHAnsi" w:hAnsiTheme="majorHAnsi" w:cstheme="majorHAnsi"/>
              </w:rPr>
              <w:t>, розрізняє літературно-культурні епохи, напрями, течії, жанри, стилі української літератури за їх сутнісними характеристиками й на тлі світового письменства.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uk-UA"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ПРУ 5. </w:t>
            </w:r>
            <w:r w:rsidRPr="00680607">
              <w:rPr>
                <w:rFonts w:asciiTheme="majorHAnsi" w:hAnsiTheme="majorHAnsi" w:cstheme="majorHAnsi"/>
                <w:lang w:eastAsia="uk-UA"/>
              </w:rPr>
              <w:t xml:space="preserve">Порівнює </w:t>
            </w:r>
            <w:proofErr w:type="spellStart"/>
            <w:r w:rsidRPr="00680607">
              <w:rPr>
                <w:rFonts w:asciiTheme="majorHAnsi" w:hAnsiTheme="majorHAnsi" w:cstheme="majorHAnsi"/>
                <w:lang w:eastAsia="uk-UA"/>
              </w:rPr>
              <w:t>мовні</w:t>
            </w:r>
            <w:proofErr w:type="spellEnd"/>
            <w:r w:rsidRPr="00680607">
              <w:rPr>
                <w:rFonts w:asciiTheme="majorHAnsi" w:hAnsiTheme="majorHAnsi" w:cstheme="majorHAnsi"/>
                <w:lang w:eastAsia="uk-UA"/>
              </w:rPr>
              <w:t xml:space="preserve"> та літера-</w:t>
            </w:r>
            <w:proofErr w:type="spellStart"/>
            <w:r w:rsidRPr="00680607">
              <w:rPr>
                <w:rFonts w:asciiTheme="majorHAnsi" w:hAnsiTheme="majorHAnsi" w:cstheme="majorHAnsi"/>
                <w:lang w:eastAsia="uk-UA"/>
              </w:rPr>
              <w:t>турні</w:t>
            </w:r>
            <w:proofErr w:type="spellEnd"/>
            <w:r w:rsidRPr="00680607">
              <w:rPr>
                <w:rFonts w:asciiTheme="majorHAnsi" w:hAnsiTheme="majorHAnsi" w:cstheme="majorHAnsi"/>
                <w:lang w:eastAsia="uk-UA"/>
              </w:rPr>
              <w:t xml:space="preserve"> факти, явища, визначає їхні подібності й відмінності.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lastRenderedPageBreak/>
              <w:t xml:space="preserve">ПРУ 6.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Використовує гуманістичний потенціал української літератури для формування духовного світу юного покоління громадян України.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ПРУ 7. </w:t>
            </w:r>
            <w:r w:rsidRPr="00680607">
              <w:rPr>
                <w:rFonts w:asciiTheme="majorHAnsi" w:hAnsiTheme="majorHAnsi" w:cstheme="majorHAnsi"/>
                <w:lang w:eastAsia="uk-UA"/>
              </w:rPr>
              <w:t>Володіє основами професійної культури, має здатність створювати й редагувати тексти фахового змісту.</w:t>
            </w:r>
          </w:p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 xml:space="preserve">ПРК 1. </w:t>
            </w:r>
            <w:r w:rsidRPr="00680607">
              <w:rPr>
                <w:rFonts w:asciiTheme="majorHAnsi" w:hAnsiTheme="majorHAnsi" w:cstheme="majorHAnsi"/>
              </w:rPr>
              <w:t>Формує комунікаційну стратегію з колегами, соціальними партнерами, учнями (вихованцями) та їхніми батьками із дотриманням етичних норм спілкування, принципів толерантності, творчого діалогу, співробітництва та взаємоповаги до всіх учасників освітнього процесу.</w:t>
            </w:r>
          </w:p>
        </w:tc>
      </w:tr>
    </w:tbl>
    <w:p w:rsidR="00D77409" w:rsidRPr="00680607" w:rsidRDefault="00D77409" w:rsidP="00D77409">
      <w:pPr>
        <w:pStyle w:val="a3"/>
        <w:spacing w:after="0" w:line="240" w:lineRule="auto"/>
        <w:ind w:left="0" w:firstLine="709"/>
        <w:jc w:val="both"/>
        <w:rPr>
          <w:rFonts w:asciiTheme="majorHAnsi" w:hAnsiTheme="majorHAnsi" w:cstheme="majorHAnsi"/>
          <w:b/>
          <w:lang w:val="uk-UA"/>
        </w:rPr>
      </w:pP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Зміст курсу:</w:t>
      </w: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 w:cstheme="majorHAnsi"/>
          <w:b/>
        </w:rPr>
      </w:pPr>
    </w:p>
    <w:p w:rsidR="00D77409" w:rsidRPr="00680607" w:rsidRDefault="00D77409" w:rsidP="00D77409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</w:rPr>
        <w:t xml:space="preserve">Тема 1. </w:t>
      </w:r>
      <w:r w:rsidRPr="00680607">
        <w:rPr>
          <w:rFonts w:asciiTheme="majorHAnsi" w:hAnsiTheme="majorHAnsi" w:cstheme="majorHAnsi"/>
          <w:b/>
          <w:bCs/>
        </w:rPr>
        <w:t>Академічна доброчесність у закладах вищої освіти</w:t>
      </w:r>
    </w:p>
    <w:p w:rsidR="00D77409" w:rsidRPr="00680607" w:rsidRDefault="00D77409" w:rsidP="00D77409">
      <w:pPr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Академічне письмо і шкільне письмо: специфіка понять. Специфіка опанування навичок якісного академічного письма. Спільне й відмінне в поняттях «плагіат», «академічний плагіат». Причини студентського плагіату. Необхідні передумови роботи з науковою літерою щодо запобігання академічного плагіату, обману.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</w:rPr>
        <w:t xml:space="preserve">Тема 2. Сутність, предмет та метод наукових досліджень </w:t>
      </w:r>
      <w:r w:rsidRPr="00680607">
        <w:rPr>
          <w:rFonts w:asciiTheme="majorHAnsi" w:hAnsiTheme="majorHAnsi" w:cstheme="majorHAnsi"/>
          <w:b/>
          <w:bCs/>
        </w:rPr>
        <w:t>Загальні принципи і загальна методика науки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Cs/>
        </w:rPr>
      </w:pPr>
      <w:r w:rsidRPr="00680607">
        <w:rPr>
          <w:rFonts w:asciiTheme="majorHAnsi" w:hAnsiTheme="majorHAnsi" w:cstheme="majorHAnsi"/>
        </w:rPr>
        <w:t xml:space="preserve"> Предмет та поняття про науку, її сутність, історичні аспекти розвитку. Процес пізнання, його види та структура, понятійний апарат, зміст і функції науки. Наука як система знань, закономірності її розвитку. Гіпотеза, докази та формування теорій. Класифікація науки, взаємозв'язок між: трьома розділами наукового знання: природознавством, суспільними (соціальними) науками і філософією. Організація наукової діяльності в Україні та в вищих навчальних закладах. Наукові школи, їх головні ознаки.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Тема 3. Організація наукової, творчої діяльності.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Організація творчої діяльності. Психологія наукової творчості. Ділове спілкування. Ділове листування. Ділова розмова по телефону. Особистий архів.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/>
        </w:rPr>
        <w:t>Тема 4.</w:t>
      </w:r>
      <w:r w:rsidRPr="00680607">
        <w:rPr>
          <w:rFonts w:asciiTheme="majorHAnsi" w:hAnsiTheme="majorHAnsi" w:cstheme="majorHAnsi"/>
          <w:bCs/>
        </w:rPr>
        <w:t xml:space="preserve"> </w:t>
      </w:r>
      <w:r w:rsidRPr="00680607">
        <w:rPr>
          <w:rFonts w:asciiTheme="majorHAnsi" w:hAnsiTheme="majorHAnsi" w:cstheme="majorHAnsi"/>
          <w:b/>
          <w:bCs/>
        </w:rPr>
        <w:t>Організація науково-дослідної роботи у вищих навчальних закладах.</w:t>
      </w:r>
      <w:r w:rsidRPr="00680607">
        <w:rPr>
          <w:rFonts w:asciiTheme="majorHAnsi" w:hAnsiTheme="majorHAnsi" w:cstheme="majorHAnsi"/>
          <w:bCs/>
        </w:rPr>
        <w:t xml:space="preserve"> 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 xml:space="preserve">Загальна схема наукового дослідження. Організація та планування наукового дослідження. Організація науково-дослідної роботи у вищих навчальних закладах. </w:t>
      </w:r>
      <w:r w:rsidRPr="00680607">
        <w:rPr>
          <w:rFonts w:asciiTheme="majorHAnsi" w:hAnsiTheme="majorHAnsi" w:cstheme="majorHAnsi"/>
          <w:bCs/>
        </w:rPr>
        <w:t>Організація науково-дослідної роботи.</w:t>
      </w:r>
      <w:r w:rsidRPr="00680607">
        <w:rPr>
          <w:rFonts w:asciiTheme="majorHAnsi" w:hAnsiTheme="majorHAnsi" w:cstheme="majorHAnsi"/>
        </w:rPr>
        <w:t xml:space="preserve"> Логіка наукового дослідження. Форми науково-дослідницьких робіт. 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Cs/>
        </w:rPr>
      </w:pPr>
      <w:r w:rsidRPr="00680607">
        <w:rPr>
          <w:rFonts w:asciiTheme="majorHAnsi" w:hAnsiTheme="majorHAnsi" w:cstheme="majorHAnsi"/>
          <w:b/>
        </w:rPr>
        <w:t>Тема  5.</w:t>
      </w:r>
      <w:r w:rsidRPr="00680607">
        <w:rPr>
          <w:rFonts w:asciiTheme="majorHAnsi" w:hAnsiTheme="majorHAnsi" w:cstheme="majorHAnsi"/>
          <w:bCs/>
        </w:rPr>
        <w:t xml:space="preserve"> </w:t>
      </w:r>
      <w:r w:rsidRPr="00680607">
        <w:rPr>
          <w:rFonts w:asciiTheme="majorHAnsi" w:hAnsiTheme="majorHAnsi" w:cstheme="majorHAnsi"/>
          <w:b/>
          <w:bCs/>
        </w:rPr>
        <w:t>Основи методології науково-дослідної роботи.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Cs/>
        </w:rPr>
        <w:t>Методи наукового  дослідження.</w:t>
      </w:r>
      <w:r w:rsidRPr="00680607">
        <w:rPr>
          <w:rFonts w:asciiTheme="majorHAnsi" w:hAnsiTheme="majorHAnsi" w:cstheme="majorHAnsi"/>
        </w:rPr>
        <w:t xml:space="preserve"> Загальне поняття “метод наукового дослідження”. Традиційні методи (описовий, порівняльний, порівняльно-історичний, гіпотетико-дедуктивний метод). Новітні методи у філології та педагогіці. Місце експерименту в науковій діяльності.</w:t>
      </w:r>
    </w:p>
    <w:p w:rsidR="00D77409" w:rsidRPr="00680607" w:rsidRDefault="00D77409" w:rsidP="00D77409">
      <w:pPr>
        <w:tabs>
          <w:tab w:val="left" w:pos="7125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</w:rPr>
        <w:t>Тема 6.</w:t>
      </w:r>
      <w:r w:rsidRPr="00680607">
        <w:rPr>
          <w:rFonts w:asciiTheme="majorHAnsi" w:hAnsiTheme="majorHAnsi" w:cstheme="majorHAnsi"/>
          <w:b/>
          <w:bCs/>
        </w:rPr>
        <w:t xml:space="preserve"> Інформаційне забезпечення наукових досліджень. </w:t>
      </w:r>
    </w:p>
    <w:p w:rsidR="00D77409" w:rsidRPr="00680607" w:rsidRDefault="00D77409" w:rsidP="00D77409">
      <w:pPr>
        <w:tabs>
          <w:tab w:val="left" w:pos="7125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Cs/>
        </w:rPr>
        <w:lastRenderedPageBreak/>
        <w:t xml:space="preserve">Наукова інформація та її використання в науковому дослідженні. </w:t>
      </w:r>
      <w:r w:rsidRPr="00680607">
        <w:rPr>
          <w:rFonts w:asciiTheme="majorHAnsi" w:hAnsiTheme="majorHAnsi" w:cstheme="majorHAnsi"/>
        </w:rPr>
        <w:t>Поняття про наукову інформацію. Джерела інформації та їх використання в науково-дослідній роботі. Техніка роботи зі спеціальною літературою.</w:t>
      </w:r>
    </w:p>
    <w:p w:rsidR="00D77409" w:rsidRPr="00680607" w:rsidRDefault="00D77409" w:rsidP="00D77409">
      <w:pPr>
        <w:tabs>
          <w:tab w:val="left" w:pos="7125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bCs/>
        </w:rPr>
      </w:pPr>
      <w:r w:rsidRPr="00680607">
        <w:rPr>
          <w:rFonts w:asciiTheme="majorHAnsi" w:hAnsiTheme="majorHAnsi" w:cstheme="majorHAnsi"/>
          <w:b/>
        </w:rPr>
        <w:t>Тема 7.</w:t>
      </w:r>
      <w:r w:rsidRPr="00680607">
        <w:rPr>
          <w:rFonts w:asciiTheme="majorHAnsi" w:hAnsiTheme="majorHAnsi" w:cstheme="majorHAnsi"/>
          <w:bCs/>
        </w:rPr>
        <w:t xml:space="preserve"> </w:t>
      </w:r>
      <w:r w:rsidRPr="00680607">
        <w:rPr>
          <w:rFonts w:asciiTheme="majorHAnsi" w:hAnsiTheme="majorHAnsi" w:cstheme="majorHAnsi"/>
          <w:b/>
          <w:bCs/>
        </w:rPr>
        <w:t>Порядок підготовки рукопису наукового твору.</w:t>
      </w:r>
      <w:r w:rsidRPr="00680607">
        <w:rPr>
          <w:rFonts w:asciiTheme="majorHAnsi" w:hAnsiTheme="majorHAnsi" w:cstheme="majorHAnsi"/>
          <w:bCs/>
        </w:rPr>
        <w:t xml:space="preserve"> </w:t>
      </w:r>
    </w:p>
    <w:p w:rsidR="00D77409" w:rsidRPr="00680607" w:rsidRDefault="00D77409" w:rsidP="00D77409">
      <w:pPr>
        <w:tabs>
          <w:tab w:val="left" w:pos="7125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  <w:bCs/>
        </w:rPr>
        <w:t>Форми презентації результатів наукових розвідок.</w:t>
      </w:r>
      <w:r w:rsidRPr="00680607">
        <w:rPr>
          <w:rFonts w:asciiTheme="majorHAnsi" w:hAnsiTheme="majorHAnsi" w:cstheme="majorHAnsi"/>
        </w:rPr>
        <w:t xml:space="preserve"> Реферат, статті у наукових виданнях, тези. Курсова, бакалаврська, магістерська роботи як наукові дослідження. Загальні вимоги до наукових робіт різного рівня. Композиція роботи: історія питання, цитування, посилання на джерела, бібліографія.</w:t>
      </w:r>
    </w:p>
    <w:p w:rsidR="00D77409" w:rsidRPr="00680607" w:rsidRDefault="00D77409" w:rsidP="00D77409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</w:rPr>
      </w:pPr>
    </w:p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 xml:space="preserve"> </w:t>
      </w: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highlight w:val="yellow"/>
        </w:rPr>
      </w:pP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Таблиця 1. Максимальна вага поточного та підсумкового контролю у балах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1699"/>
        <w:gridCol w:w="1978"/>
        <w:gridCol w:w="1617"/>
      </w:tblGrid>
      <w:tr w:rsidR="00D77409" w:rsidRPr="00680607" w:rsidTr="00514CF5">
        <w:trPr>
          <w:trHeight w:val="20"/>
          <w:jc w:val="center"/>
        </w:trPr>
        <w:tc>
          <w:tcPr>
            <w:tcW w:w="4407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Вид контролю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Максимальна вага поточного та підсумкового контролю у балах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Частина підсумкової оцінки у балах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Підсумкова оцінка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6108" w:type="dxa"/>
            <w:gridSpan w:val="2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Поточний контроль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80607">
              <w:rPr>
                <w:rFonts w:asciiTheme="majorHAnsi" w:hAnsiTheme="majorHAnsi" w:cstheme="majorHAnsi"/>
                <w:b/>
              </w:rPr>
              <w:t>100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4407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Практичні заняття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4407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 xml:space="preserve">Самостійна робота (бесіда за запропонованими темами для самостійного опрацювання)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4407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Самостійна робота (напам'ять)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6108" w:type="dxa"/>
            <w:gridSpan w:val="2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Підсумковий контроль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7409" w:rsidRPr="00680607" w:rsidTr="00514CF5">
        <w:trPr>
          <w:trHeight w:val="525"/>
          <w:jc w:val="center"/>
        </w:trPr>
        <w:tc>
          <w:tcPr>
            <w:tcW w:w="4407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Екзамен: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  <w:highlight w:val="yellow"/>
        </w:rPr>
      </w:pP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  <w:bCs/>
        </w:rPr>
        <w:t>Таблиця 2. Розподіл набраних студентом балів під час поточного контролю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862"/>
        <w:gridCol w:w="1863"/>
        <w:gridCol w:w="1862"/>
        <w:gridCol w:w="1863"/>
      </w:tblGrid>
      <w:tr w:rsidR="00D77409" w:rsidRPr="00680607" w:rsidTr="00514CF5">
        <w:trPr>
          <w:trHeight w:val="340"/>
          <w:jc w:val="center"/>
        </w:trPr>
        <w:tc>
          <w:tcPr>
            <w:tcW w:w="2298" w:type="dxa"/>
            <w:vMerge w:val="restart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Види робіт</w:t>
            </w:r>
          </w:p>
        </w:tc>
        <w:tc>
          <w:tcPr>
            <w:tcW w:w="7450" w:type="dxa"/>
            <w:gridSpan w:val="4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Кількість набраних балів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vMerge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незадовільно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задовільно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добре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відмінно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Практичне заняття 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0,5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1,5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6</w:t>
            </w:r>
          </w:p>
        </w:tc>
      </w:tr>
      <w:tr w:rsidR="00D77409" w:rsidRPr="00680607" w:rsidTr="00514CF5">
        <w:trPr>
          <w:trHeight w:val="340"/>
          <w:jc w:val="center"/>
        </w:trPr>
        <w:tc>
          <w:tcPr>
            <w:tcW w:w="2298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Максимальна кількість набраних балів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36</w:t>
            </w:r>
          </w:p>
        </w:tc>
      </w:tr>
    </w:tbl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  <w:bCs/>
          <w:highlight w:val="yellow"/>
        </w:rPr>
      </w:pP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  <w:bCs/>
        </w:rPr>
        <w:t>Таблиця 3. Розподіл набраних студентом балів під час підсумкового контролю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635"/>
        <w:gridCol w:w="1620"/>
        <w:gridCol w:w="1616"/>
        <w:gridCol w:w="1655"/>
      </w:tblGrid>
      <w:tr w:rsidR="00D77409" w:rsidRPr="00680607" w:rsidTr="00514CF5">
        <w:trPr>
          <w:trHeight w:val="34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Види робіт</w:t>
            </w:r>
          </w:p>
        </w:tc>
        <w:tc>
          <w:tcPr>
            <w:tcW w:w="6526" w:type="dxa"/>
            <w:gridSpan w:val="4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Кількість набраних балів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vMerge/>
            <w:shd w:val="clear" w:color="auto" w:fill="auto"/>
          </w:tcPr>
          <w:p w:rsidR="00D77409" w:rsidRPr="00680607" w:rsidRDefault="00D77409" w:rsidP="00514CF5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незадовільно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задовільно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добре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Відмінно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Екзамен:</w:t>
            </w:r>
            <w:r w:rsidRPr="00680607">
              <w:rPr>
                <w:rFonts w:asciiTheme="majorHAnsi" w:hAnsiTheme="majorHAnsi" w:cstheme="majorHAnsi"/>
              </w:rPr>
              <w:t xml:space="preserve"> Аспекти оцінювання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</w:rPr>
              <w:t>Повнота розкриття теми: аналіз, порівняння і критичне узагальнення, знання історії літературного процесу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15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</w:rPr>
              <w:t>Адекватність наведених прикладів, знання художніх текстів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15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</w:rPr>
              <w:t>Аргументованість, логічність й послідовність відповіді, адекватне використання термінології науки; переконливість викладу</w:t>
            </w:r>
            <w:r w:rsidRPr="00680607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10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</w:rPr>
              <w:t>Знання світового контексту, культурного й історичного аспектів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680607">
              <w:rPr>
                <w:rFonts w:asciiTheme="majorHAnsi" w:hAnsiTheme="majorHAnsi" w:cstheme="majorHAnsi"/>
                <w:bCs/>
              </w:rPr>
              <w:t>10</w:t>
            </w:r>
          </w:p>
        </w:tc>
      </w:tr>
      <w:tr w:rsidR="00D77409" w:rsidRPr="00680607" w:rsidTr="00514CF5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Максимальна кількість набраних балів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36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7">
              <w:rPr>
                <w:rFonts w:asciiTheme="majorHAnsi" w:hAnsiTheme="majorHAnsi" w:cstheme="majorHAnsi"/>
                <w:b/>
                <w:bCs/>
              </w:rPr>
              <w:t>50</w:t>
            </w:r>
          </w:p>
        </w:tc>
      </w:tr>
    </w:tbl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  <w:highlight w:val="yellow"/>
        </w:rPr>
      </w:pP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  <w:bCs/>
        </w:rPr>
        <w:t>Таблиця 4. Шкала оцінювання поточного та підсумкового контролю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93"/>
        <w:gridCol w:w="2268"/>
        <w:gridCol w:w="3261"/>
      </w:tblGrid>
      <w:tr w:rsidR="00D77409" w:rsidRPr="00680607" w:rsidTr="00514CF5">
        <w:trPr>
          <w:trHeight w:val="515"/>
        </w:trPr>
        <w:tc>
          <w:tcPr>
            <w:tcW w:w="1418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Сума балів за всі види навчальної діяльності</w:t>
            </w:r>
          </w:p>
        </w:tc>
        <w:tc>
          <w:tcPr>
            <w:tcW w:w="4961" w:type="dxa"/>
            <w:gridSpan w:val="2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Оцінка за національною шкалою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Оцінка за шкалою ЄКТС</w:t>
            </w:r>
          </w:p>
        </w:tc>
      </w:tr>
      <w:tr w:rsidR="00D77409" w:rsidRPr="00680607" w:rsidTr="00514CF5">
        <w:trPr>
          <w:trHeight w:val="830"/>
        </w:trPr>
        <w:tc>
          <w:tcPr>
            <w:tcW w:w="141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підсумкового семестрового контролю, що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включає екзамен, курсову роботу, практику</w:t>
            </w:r>
          </w:p>
        </w:tc>
        <w:tc>
          <w:tcPr>
            <w:tcW w:w="2268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підсумкового семестрового контролю, що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включає залік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всіх видів підсумкового контролю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39-50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відмінно</w:t>
            </w:r>
          </w:p>
        </w:tc>
        <w:tc>
          <w:tcPr>
            <w:tcW w:w="2268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зараховано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A (відмінно)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32-38</w:t>
            </w:r>
          </w:p>
        </w:tc>
        <w:tc>
          <w:tcPr>
            <w:tcW w:w="2693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добре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B (добре)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26-31</w:t>
            </w:r>
          </w:p>
        </w:tc>
        <w:tc>
          <w:tcPr>
            <w:tcW w:w="2693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 (добре)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21-25</w:t>
            </w:r>
          </w:p>
        </w:tc>
        <w:tc>
          <w:tcPr>
            <w:tcW w:w="2693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задовільно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D (задовільно)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14-20</w:t>
            </w:r>
          </w:p>
        </w:tc>
        <w:tc>
          <w:tcPr>
            <w:tcW w:w="2693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Е (задовільно)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8-13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незадовільно</w:t>
            </w:r>
          </w:p>
        </w:tc>
        <w:tc>
          <w:tcPr>
            <w:tcW w:w="2268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 зараховано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FX (незадовільно)</w:t>
            </w:r>
          </w:p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 можливістю повторного складання</w:t>
            </w:r>
          </w:p>
        </w:tc>
      </w:tr>
      <w:tr w:rsidR="00D77409" w:rsidRPr="00680607" w:rsidTr="00514CF5">
        <w:trPr>
          <w:trHeight w:val="454"/>
        </w:trPr>
        <w:tc>
          <w:tcPr>
            <w:tcW w:w="1418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1-7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Незадовільно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F (незадовільно)</w:t>
            </w:r>
          </w:p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 обов’язковим повторним вивченням дисципліни</w:t>
            </w:r>
          </w:p>
        </w:tc>
      </w:tr>
    </w:tbl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  <w:bCs/>
        </w:rPr>
      </w:pPr>
      <w:r w:rsidRPr="00680607">
        <w:rPr>
          <w:rFonts w:asciiTheme="majorHAnsi" w:hAnsiTheme="majorHAnsi" w:cstheme="majorHAnsi"/>
          <w:bCs/>
        </w:rPr>
        <w:t>Підсумкова оцінка є сумою балів, набраних за весь курс навчання та під час екзамену (50+50=100) та вираховується за національною шкалою та шкалою ЄКТС.</w:t>
      </w: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  <w:highlight w:val="yellow"/>
        </w:rPr>
      </w:pPr>
    </w:p>
    <w:p w:rsidR="00D77409" w:rsidRPr="00680607" w:rsidRDefault="00D77409" w:rsidP="00D77409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  <w:bCs/>
        </w:rPr>
        <w:t>Таблиця 5. Шкала оцінювання: національна та ЄКТС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93"/>
        <w:gridCol w:w="2268"/>
        <w:gridCol w:w="3261"/>
      </w:tblGrid>
      <w:tr w:rsidR="00D77409" w:rsidRPr="00680607" w:rsidTr="00514CF5">
        <w:trPr>
          <w:trHeight w:val="515"/>
        </w:trPr>
        <w:tc>
          <w:tcPr>
            <w:tcW w:w="1276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lastRenderedPageBreak/>
              <w:t>Сума балів за всі види навчальної діяльності</w:t>
            </w:r>
          </w:p>
        </w:tc>
        <w:tc>
          <w:tcPr>
            <w:tcW w:w="4961" w:type="dxa"/>
            <w:gridSpan w:val="2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Оцінка за національною шкалою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Оцінка за шкалою ЄКТС</w:t>
            </w:r>
          </w:p>
        </w:tc>
      </w:tr>
      <w:tr w:rsidR="00D77409" w:rsidRPr="00680607" w:rsidTr="00514CF5">
        <w:trPr>
          <w:trHeight w:val="830"/>
        </w:trPr>
        <w:tc>
          <w:tcPr>
            <w:tcW w:w="1276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підсумкового семестрового контролю, що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включає екзамен, курсову роботу, практику</w:t>
            </w:r>
          </w:p>
        </w:tc>
        <w:tc>
          <w:tcPr>
            <w:tcW w:w="2268" w:type="dxa"/>
            <w:vAlign w:val="center"/>
          </w:tcPr>
          <w:p w:rsidR="00D77409" w:rsidRPr="00680607" w:rsidRDefault="00D77409" w:rsidP="00514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підсумкового семестрового контролю, що</w:t>
            </w:r>
          </w:p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включає залік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Для всіх видів підсумкового контролю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90-100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Відмінно</w:t>
            </w:r>
          </w:p>
        </w:tc>
        <w:tc>
          <w:tcPr>
            <w:tcW w:w="2268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зараховано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A (відмінно)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78-89</w:t>
            </w:r>
          </w:p>
        </w:tc>
        <w:tc>
          <w:tcPr>
            <w:tcW w:w="2693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Добре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B (добре)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65-77</w:t>
            </w:r>
          </w:p>
        </w:tc>
        <w:tc>
          <w:tcPr>
            <w:tcW w:w="2693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С (добре)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58-64</w:t>
            </w:r>
          </w:p>
        </w:tc>
        <w:tc>
          <w:tcPr>
            <w:tcW w:w="2693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Задовільно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D (задовільно)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50-57</w:t>
            </w:r>
          </w:p>
        </w:tc>
        <w:tc>
          <w:tcPr>
            <w:tcW w:w="2693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Е (задовільно)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35-49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Незадовільно</w:t>
            </w:r>
          </w:p>
        </w:tc>
        <w:tc>
          <w:tcPr>
            <w:tcW w:w="2268" w:type="dxa"/>
            <w:vMerge w:val="restart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 зараховано</w:t>
            </w: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FX (незадовільно)</w:t>
            </w:r>
          </w:p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 можливістю повторного складання</w:t>
            </w:r>
          </w:p>
        </w:tc>
      </w:tr>
      <w:tr w:rsidR="00D77409" w:rsidRPr="00680607" w:rsidTr="00514CF5">
        <w:trPr>
          <w:trHeight w:val="454"/>
        </w:trPr>
        <w:tc>
          <w:tcPr>
            <w:tcW w:w="1276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1-34</w:t>
            </w:r>
          </w:p>
        </w:tc>
        <w:tc>
          <w:tcPr>
            <w:tcW w:w="2693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Незадовільно</w:t>
            </w:r>
          </w:p>
        </w:tc>
        <w:tc>
          <w:tcPr>
            <w:tcW w:w="2268" w:type="dxa"/>
            <w:vMerge/>
            <w:vAlign w:val="center"/>
          </w:tcPr>
          <w:p w:rsidR="00D77409" w:rsidRPr="00680607" w:rsidRDefault="00D77409" w:rsidP="00514CF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61" w:type="dxa"/>
            <w:vAlign w:val="center"/>
          </w:tcPr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F (незадовільно)</w:t>
            </w:r>
          </w:p>
          <w:p w:rsidR="00D77409" w:rsidRPr="00680607" w:rsidRDefault="00D77409" w:rsidP="00514CF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80607">
              <w:rPr>
                <w:rFonts w:asciiTheme="majorHAnsi" w:hAnsiTheme="majorHAnsi" w:cstheme="majorHAnsi"/>
              </w:rPr>
              <w:t>з обов’язковим повторним вивченням дисципліни</w:t>
            </w:r>
          </w:p>
        </w:tc>
      </w:tr>
    </w:tbl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  <w:b/>
          <w:bCs/>
        </w:rPr>
      </w:pPr>
    </w:p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  <w:b/>
          <w:bCs/>
        </w:rPr>
      </w:pPr>
      <w:r w:rsidRPr="00680607">
        <w:rPr>
          <w:rFonts w:asciiTheme="majorHAnsi" w:hAnsiTheme="majorHAnsi" w:cstheme="majorHAnsi"/>
          <w:b/>
          <w:bCs/>
        </w:rPr>
        <w:t>Список рекомендованих джерел:</w:t>
      </w:r>
    </w:p>
    <w:p w:rsidR="00D77409" w:rsidRPr="00680607" w:rsidRDefault="00D77409" w:rsidP="00D77409">
      <w:pPr>
        <w:spacing w:after="0" w:line="240" w:lineRule="auto"/>
        <w:ind w:left="360"/>
        <w:jc w:val="center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Базова література</w:t>
      </w:r>
    </w:p>
    <w:p w:rsidR="00D77409" w:rsidRPr="00680607" w:rsidRDefault="00D77409" w:rsidP="00D77409">
      <w:pPr>
        <w:pStyle w:val="a3"/>
        <w:shd w:val="clear" w:color="auto" w:fill="FFFFFF"/>
        <w:spacing w:line="240" w:lineRule="auto"/>
        <w:rPr>
          <w:rFonts w:asciiTheme="majorHAnsi" w:hAnsiTheme="majorHAnsi" w:cstheme="majorHAnsi"/>
          <w:b/>
          <w:bCs/>
          <w:spacing w:val="-6"/>
          <w:lang w:val="uk-UA"/>
        </w:rPr>
      </w:pPr>
      <w:r w:rsidRPr="00680607">
        <w:rPr>
          <w:rFonts w:asciiTheme="majorHAnsi" w:hAnsiTheme="majorHAnsi" w:cstheme="majorHAnsi"/>
          <w:lang w:val="uk-UA" w:eastAsia="ko-KR" w:bidi="hi-IN"/>
        </w:rPr>
        <w:t xml:space="preserve"> </w:t>
      </w:r>
    </w:p>
    <w:p w:rsidR="00D77409" w:rsidRPr="00680607" w:rsidRDefault="00D77409" w:rsidP="00D77409">
      <w:pPr>
        <w:pStyle w:val="a3"/>
        <w:shd w:val="clear" w:color="auto" w:fill="FFFFFF"/>
        <w:spacing w:line="240" w:lineRule="auto"/>
        <w:rPr>
          <w:rFonts w:asciiTheme="majorHAnsi" w:hAnsiTheme="majorHAnsi" w:cstheme="majorHAnsi"/>
          <w:b/>
          <w:bCs/>
          <w:spacing w:val="-6"/>
          <w:lang w:val="uk-UA"/>
        </w:rPr>
      </w:pPr>
    </w:p>
    <w:p w:rsidR="00D77409" w:rsidRPr="00680607" w:rsidRDefault="00D77409" w:rsidP="00D77409">
      <w:pPr>
        <w:pStyle w:val="a3"/>
        <w:numPr>
          <w:ilvl w:val="0"/>
          <w:numId w:val="2"/>
        </w:numPr>
        <w:spacing w:after="160" w:line="256" w:lineRule="auto"/>
        <w:rPr>
          <w:rFonts w:asciiTheme="majorHAnsi" w:hAnsiTheme="majorHAnsi" w:cstheme="majorHAnsi"/>
          <w:lang w:val="uk-UA"/>
        </w:rPr>
      </w:pPr>
      <w:r w:rsidRPr="00680607">
        <w:rPr>
          <w:rFonts w:asciiTheme="majorHAnsi" w:hAnsiTheme="majorHAnsi" w:cstheme="majorHAnsi"/>
          <w:lang w:val="uk-UA"/>
        </w:rPr>
        <w:t>Академічне письмо: навчальний посібник/ Уклад. Ревуцька С.К., Зінченко В.М. Кривий : Кривий Ріг, 2019. 130 с. URL : file:///C:/Users/Igor/Desktop/ОНД/Посібник%20Академічне%20письмо.pdf</w:t>
      </w:r>
    </w:p>
    <w:p w:rsidR="00D77409" w:rsidRPr="00680607" w:rsidRDefault="00D77409" w:rsidP="00D77409">
      <w:pPr>
        <w:pStyle w:val="a3"/>
        <w:numPr>
          <w:ilvl w:val="0"/>
          <w:numId w:val="2"/>
        </w:numPr>
        <w:spacing w:after="160" w:line="256" w:lineRule="auto"/>
        <w:rPr>
          <w:rFonts w:asciiTheme="majorHAnsi" w:hAnsiTheme="majorHAnsi" w:cstheme="majorHAnsi"/>
          <w:lang w:val="uk-UA"/>
        </w:rPr>
      </w:pPr>
      <w:r w:rsidRPr="00680607">
        <w:rPr>
          <w:rFonts w:asciiTheme="majorHAnsi" w:hAnsiTheme="majorHAnsi" w:cstheme="majorHAnsi"/>
          <w:lang w:val="uk-UA"/>
        </w:rPr>
        <w:t xml:space="preserve">Закон України від 01.07.2014 р. № 1556-VII «Про вищу освіту». URL: http://sfs.gov.ua/diyalnist-/zakonodavstvo-pro-diyalnis/zakoni-ukraini/65715.html   </w:t>
      </w:r>
    </w:p>
    <w:p w:rsidR="00D77409" w:rsidRPr="00680607" w:rsidRDefault="00D77409" w:rsidP="00D77409">
      <w:pPr>
        <w:pStyle w:val="1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Fonts w:asciiTheme="majorHAnsi" w:hAnsiTheme="majorHAnsi" w:cstheme="majorHAnsi"/>
          <w:sz w:val="22"/>
          <w:szCs w:val="22"/>
          <w:lang w:val="uk-UA"/>
        </w:rPr>
        <w:t>Ковальчук В.В., Л.М. 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Моїсєєв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 Основи наукових досліджень: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навч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посіб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Вид. 2-ге, перероб. і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доп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К.: ВД «Професіонал», 2004. 208 с. </w:t>
      </w:r>
    </w:p>
    <w:p w:rsidR="00D77409" w:rsidRPr="00680607" w:rsidRDefault="00D77409" w:rsidP="00D77409">
      <w:pPr>
        <w:pStyle w:val="1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Style w:val="A40"/>
          <w:rFonts w:asciiTheme="majorHAnsi" w:hAnsiTheme="majorHAnsi" w:cstheme="majorHAnsi"/>
          <w:bCs/>
          <w:sz w:val="22"/>
          <w:szCs w:val="22"/>
          <w:lang w:val="uk-UA"/>
        </w:rPr>
        <w:t>Мазур О.В. </w:t>
      </w:r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Основи наукових досліджень : 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навч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посіб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. для 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студ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. вищих 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навч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. заклад. 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філол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. спец. / О.В. Мазур, О.В. 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Подвойська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, С.В. </w:t>
      </w:r>
      <w:proofErr w:type="spellStart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>Радецька</w:t>
      </w:r>
      <w:proofErr w:type="spellEnd"/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. Вінниця: Нова Книга, 2013. 120 c. URL: </w:t>
      </w:r>
      <w:hyperlink r:id="rId8" w:history="1"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 xml:space="preserve">http://novaknyha.com.ua/ </w:t>
        </w:r>
        <w:proofErr w:type="spellStart"/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downloads</w:t>
        </w:r>
        <w:proofErr w:type="spellEnd"/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/</w:t>
        </w:r>
        <w:proofErr w:type="spellStart"/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pdf</w:t>
        </w:r>
        <w:proofErr w:type="spellEnd"/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/589.pdf</w:t>
        </w:r>
      </w:hyperlink>
    </w:p>
    <w:p w:rsidR="00D77409" w:rsidRPr="00680607" w:rsidRDefault="00D77409" w:rsidP="00D77409">
      <w:pPr>
        <w:pStyle w:val="1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Fonts w:asciiTheme="majorHAnsi" w:hAnsiTheme="majorHAnsi" w:cstheme="majorHAnsi"/>
          <w:sz w:val="22"/>
          <w:szCs w:val="22"/>
          <w:lang w:val="uk-UA"/>
        </w:rPr>
        <w:t>Сидоренко В.К., Дмитренко П.В. Основи наукових досліджень: навчальний посібник для вузів. К.: 2000. 260 с.</w:t>
      </w:r>
    </w:p>
    <w:p w:rsidR="00D77409" w:rsidRPr="00680607" w:rsidRDefault="00D77409" w:rsidP="00D77409">
      <w:pPr>
        <w:pStyle w:val="1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Стадніченко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 О.О.,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Мацегора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 І.Л. Основи наукових досліджень та інформаційна культура студентів: навчальний посібник. Запоріжжя: Запорізький національний університет, 2009.  190 с. </w:t>
      </w:r>
    </w:p>
    <w:p w:rsidR="00D77409" w:rsidRPr="00680607" w:rsidRDefault="00D77409" w:rsidP="00D77409">
      <w:pPr>
        <w:pStyle w:val="a7"/>
        <w:numPr>
          <w:ilvl w:val="0"/>
          <w:numId w:val="2"/>
        </w:numPr>
        <w:spacing w:before="0" w:beforeAutospacing="0" w:after="120" w:afterAutospacing="0"/>
        <w:ind w:right="284"/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Ткаченко, А.О. Мистецтво слова (Вступ до літературознавства) :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Підруч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для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студ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вищ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навч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закл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з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гуманіт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спец. філологія, журналістика, літературна творчість. 2.вид.,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випр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і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доп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>. Київ: ВПЦ «Київський університет», 2003. 448 с.</w:t>
      </w:r>
    </w:p>
    <w:p w:rsidR="00D77409" w:rsidRPr="00680607" w:rsidRDefault="00D77409" w:rsidP="00D77409">
      <w:pPr>
        <w:pStyle w:val="1"/>
        <w:tabs>
          <w:tab w:val="num" w:pos="567"/>
        </w:tabs>
        <w:ind w:left="567" w:hanging="567"/>
        <w:jc w:val="both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D77409" w:rsidRPr="00680607" w:rsidRDefault="00D77409" w:rsidP="00D77409">
      <w:pPr>
        <w:pStyle w:val="1"/>
        <w:tabs>
          <w:tab w:val="num" w:pos="567"/>
        </w:tabs>
        <w:ind w:left="567" w:hanging="567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proofErr w:type="spellStart"/>
      <w:r w:rsidRPr="00680607">
        <w:rPr>
          <w:rFonts w:asciiTheme="majorHAnsi" w:hAnsiTheme="majorHAnsi" w:cstheme="majorHAnsi"/>
          <w:b/>
          <w:sz w:val="22"/>
          <w:szCs w:val="22"/>
        </w:rPr>
        <w:t>Допоміжна</w:t>
      </w:r>
      <w:proofErr w:type="spellEnd"/>
      <w:r w:rsidRPr="00680607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680607">
        <w:rPr>
          <w:rFonts w:asciiTheme="majorHAnsi" w:hAnsiTheme="majorHAnsi" w:cstheme="majorHAnsi"/>
          <w:b/>
          <w:sz w:val="22"/>
          <w:szCs w:val="22"/>
        </w:rPr>
        <w:t>література</w:t>
      </w:r>
      <w:proofErr w:type="spellEnd"/>
    </w:p>
    <w:p w:rsidR="00D77409" w:rsidRPr="00680607" w:rsidRDefault="00D77409" w:rsidP="00D77409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Theme="majorHAnsi" w:hAnsiTheme="majorHAnsi" w:cstheme="majorHAnsi"/>
          <w:lang w:val="uk-UA"/>
        </w:rPr>
      </w:pPr>
      <w:r w:rsidRPr="00680607">
        <w:rPr>
          <w:rFonts w:asciiTheme="majorHAnsi" w:hAnsiTheme="majorHAnsi" w:cstheme="majorHAnsi"/>
          <w:lang w:val="uk-UA"/>
        </w:rPr>
        <w:t xml:space="preserve">Методичні рекомендації для закладів вищої освіти  з підтримки принципів академічної доброчесності. </w:t>
      </w:r>
      <w:proofErr w:type="gramStart"/>
      <w:r w:rsidRPr="00680607">
        <w:rPr>
          <w:rFonts w:asciiTheme="majorHAnsi" w:hAnsiTheme="majorHAnsi" w:cstheme="majorHAnsi"/>
          <w:lang w:val="en-US"/>
        </w:rPr>
        <w:t>URL</w:t>
      </w:r>
      <w:r w:rsidRPr="00680607">
        <w:rPr>
          <w:rFonts w:asciiTheme="majorHAnsi" w:hAnsiTheme="majorHAnsi" w:cstheme="majorHAnsi"/>
          <w:lang w:val="uk-UA"/>
        </w:rPr>
        <w:t> :</w:t>
      </w:r>
      <w:proofErr w:type="spellStart"/>
      <w:proofErr w:type="gramEnd"/>
      <w:r w:rsidRPr="00680607">
        <w:rPr>
          <w:rFonts w:asciiTheme="majorHAnsi" w:hAnsiTheme="majorHAnsi" w:cstheme="majorHAnsi"/>
          <w:lang w:val="uk-UA"/>
        </w:rPr>
        <w:t>file</w:t>
      </w:r>
      <w:proofErr w:type="spellEnd"/>
      <w:r w:rsidRPr="00680607">
        <w:rPr>
          <w:rFonts w:asciiTheme="majorHAnsi" w:hAnsiTheme="majorHAnsi" w:cstheme="majorHAnsi"/>
          <w:lang w:val="uk-UA"/>
        </w:rPr>
        <w:t>:///C:/Users/Igor/Desktop/ОНД/доброчесність.pdf</w:t>
      </w:r>
    </w:p>
    <w:p w:rsidR="00D77409" w:rsidRPr="00680607" w:rsidRDefault="00D77409" w:rsidP="00D77409">
      <w:pPr>
        <w:pStyle w:val="a3"/>
        <w:numPr>
          <w:ilvl w:val="0"/>
          <w:numId w:val="3"/>
        </w:numPr>
        <w:spacing w:after="160" w:line="256" w:lineRule="auto"/>
        <w:jc w:val="both"/>
        <w:rPr>
          <w:rFonts w:asciiTheme="majorHAnsi" w:hAnsiTheme="majorHAnsi" w:cstheme="majorHAnsi"/>
          <w:lang w:val="uk-UA"/>
        </w:rPr>
      </w:pPr>
      <w:r w:rsidRPr="00680607">
        <w:rPr>
          <w:rFonts w:asciiTheme="majorHAnsi" w:hAnsiTheme="majorHAnsi" w:cstheme="majorHAnsi"/>
          <w:lang w:val="uk-UA"/>
        </w:rPr>
        <w:lastRenderedPageBreak/>
        <w:t xml:space="preserve">Порядок присудження наукових ступенів і присвоєння вченого звання старшого  наукового співробітника. Затверджено постановою Кабінету Міністрів України від 07.03.2007 р. № 423. URL: https://www.kmu.gov.ua/ua/npas/70480578 «письма». URL: </w:t>
      </w:r>
      <w:hyperlink r:id="rId9" w:history="1">
        <w:r w:rsidRPr="00680607">
          <w:rPr>
            <w:rStyle w:val="a4"/>
            <w:rFonts w:asciiTheme="majorHAnsi" w:hAnsiTheme="majorHAnsi" w:cstheme="majorHAnsi"/>
            <w:lang w:val="uk-UA"/>
          </w:rPr>
          <w:t>http://www.saiup.org.ua/resursy/osnovy-akademichnogo-pysma</w:t>
        </w:r>
      </w:hyperlink>
      <w:r w:rsidRPr="00680607">
        <w:rPr>
          <w:rFonts w:asciiTheme="majorHAnsi" w:hAnsiTheme="majorHAnsi" w:cstheme="majorHAnsi"/>
          <w:lang w:val="uk-UA"/>
        </w:rPr>
        <w:t xml:space="preserve">  </w:t>
      </w:r>
      <w:proofErr w:type="spellStart"/>
      <w:r w:rsidRPr="00680607">
        <w:rPr>
          <w:rFonts w:asciiTheme="majorHAnsi" w:hAnsiTheme="majorHAnsi" w:cstheme="majorHAnsi"/>
          <w:lang w:val="uk-UA"/>
        </w:rPr>
        <w:t>Eng</w:t>
      </w:r>
      <w:proofErr w:type="spellEnd"/>
      <w:r w:rsidRPr="00680607">
        <w:rPr>
          <w:rFonts w:asciiTheme="majorHAnsi" w:hAnsiTheme="majorHAnsi" w:cstheme="majorHAnsi"/>
          <w:lang w:val="uk-UA"/>
        </w:rPr>
        <w:t>/</w:t>
      </w:r>
      <w:proofErr w:type="spellStart"/>
      <w:r w:rsidRPr="00680607">
        <w:rPr>
          <w:rFonts w:asciiTheme="majorHAnsi" w:hAnsiTheme="majorHAnsi" w:cstheme="majorHAnsi"/>
          <w:lang w:val="uk-UA"/>
        </w:rPr>
        <w:t>about</w:t>
      </w:r>
      <w:proofErr w:type="spellEnd"/>
      <w:r w:rsidRPr="00680607">
        <w:rPr>
          <w:rFonts w:asciiTheme="majorHAnsi" w:hAnsiTheme="majorHAnsi" w:cstheme="majorHAnsi"/>
          <w:lang w:val="uk-UA"/>
        </w:rPr>
        <w:t xml:space="preserve">  </w:t>
      </w:r>
    </w:p>
    <w:p w:rsidR="00D77409" w:rsidRPr="00680607" w:rsidRDefault="00D77409" w:rsidP="00D77409">
      <w:pPr>
        <w:pStyle w:val="1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Fonts w:asciiTheme="majorHAnsi" w:hAnsiTheme="majorHAnsi" w:cstheme="majorHAnsi"/>
          <w:sz w:val="22"/>
          <w:szCs w:val="22"/>
          <w:lang w:val="uk-UA"/>
        </w:rPr>
        <w:t>Філіпенко А.С. Основи наукових досліджень. Конспект лекцій: посібник. К.: 2004. 208 с.</w:t>
      </w:r>
    </w:p>
    <w:p w:rsidR="00D77409" w:rsidRPr="00680607" w:rsidRDefault="00D77409" w:rsidP="00D77409">
      <w:pPr>
        <w:pStyle w:val="1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Цехмістрова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 Г.С. Основи наукових досліджень: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навч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посіб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для </w:t>
      </w:r>
      <w:proofErr w:type="spellStart"/>
      <w:r w:rsidRPr="00680607">
        <w:rPr>
          <w:rFonts w:asciiTheme="majorHAnsi" w:hAnsiTheme="majorHAnsi" w:cstheme="majorHAnsi"/>
          <w:sz w:val="22"/>
          <w:szCs w:val="22"/>
          <w:lang w:val="uk-UA"/>
        </w:rPr>
        <w:t>студ</w:t>
      </w:r>
      <w:proofErr w:type="spellEnd"/>
      <w:r w:rsidRPr="00680607">
        <w:rPr>
          <w:rFonts w:asciiTheme="majorHAnsi" w:hAnsiTheme="majorHAnsi" w:cstheme="majorHAnsi"/>
          <w:sz w:val="22"/>
          <w:szCs w:val="22"/>
          <w:lang w:val="uk-UA"/>
        </w:rPr>
        <w:t xml:space="preserve">. вузів. К.: Слово, 2003. 240 с. </w:t>
      </w:r>
      <w:r w:rsidRPr="00680607">
        <w:rPr>
          <w:rStyle w:val="A40"/>
          <w:rFonts w:asciiTheme="majorHAnsi" w:hAnsiTheme="majorHAnsi" w:cstheme="majorHAnsi"/>
          <w:sz w:val="22"/>
          <w:szCs w:val="22"/>
          <w:lang w:val="uk-UA"/>
        </w:rPr>
        <w:t xml:space="preserve">URL: </w:t>
      </w:r>
      <w:hyperlink r:id="rId10" w:history="1"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http://www.info-library.com.ua/books-book-96.html</w:t>
        </w:r>
      </w:hyperlink>
      <w:hyperlink r:id="rId11" w:history="1">
        <w:r w:rsidRPr="00680607">
          <w:rPr>
            <w:rStyle w:val="a4"/>
            <w:rFonts w:asciiTheme="majorHAnsi" w:hAnsiTheme="majorHAnsi" w:cstheme="majorHAnsi"/>
            <w:sz w:val="22"/>
            <w:szCs w:val="22"/>
            <w:lang w:val="uk-UA"/>
          </w:rPr>
          <w:t>https://sites.google.com/site/ondpereklad2012/home/lekcia-2</w:t>
        </w:r>
      </w:hyperlink>
    </w:p>
    <w:p w:rsidR="00D77409" w:rsidRPr="00680607" w:rsidRDefault="00D77409" w:rsidP="00D77409">
      <w:pPr>
        <w:pStyle w:val="1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680607">
        <w:rPr>
          <w:rFonts w:asciiTheme="majorHAnsi" w:hAnsiTheme="majorHAnsi" w:cstheme="majorHAnsi"/>
          <w:sz w:val="22"/>
          <w:szCs w:val="22"/>
          <w:lang w:val="uk-UA"/>
        </w:rPr>
        <w:t>Холод О. Методологія досліджень соціальних комунікацій: підручник. Львів: ПАІС, 2014. 280 с.</w:t>
      </w:r>
    </w:p>
    <w:p w:rsidR="00D77409" w:rsidRPr="00680607" w:rsidRDefault="00D77409" w:rsidP="00D774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  <w:lang w:eastAsia="ko-KR" w:bidi="hi-IN"/>
        </w:rPr>
      </w:pPr>
    </w:p>
    <w:p w:rsidR="00D77409" w:rsidRPr="00680607" w:rsidRDefault="00D77409" w:rsidP="00D77409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 xml:space="preserve"> </w:t>
      </w:r>
    </w:p>
    <w:p w:rsidR="00D77409" w:rsidRPr="00680607" w:rsidRDefault="00D77409" w:rsidP="00D77409">
      <w:pPr>
        <w:spacing w:after="0" w:line="240" w:lineRule="auto"/>
        <w:ind w:firstLine="709"/>
        <w:jc w:val="both"/>
        <w:rPr>
          <w:rFonts w:asciiTheme="majorHAnsi" w:hAnsiTheme="majorHAnsi" w:cstheme="majorHAnsi"/>
          <w:b/>
          <w:bCs/>
        </w:rPr>
      </w:pPr>
    </w:p>
    <w:p w:rsidR="00D77409" w:rsidRPr="00680607" w:rsidRDefault="00D77409" w:rsidP="00D77409">
      <w:pPr>
        <w:tabs>
          <w:tab w:val="num" w:pos="284"/>
        </w:tabs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</w:rPr>
      </w:pPr>
      <w:r w:rsidRPr="00680607">
        <w:rPr>
          <w:rFonts w:asciiTheme="majorHAnsi" w:hAnsiTheme="majorHAnsi" w:cstheme="majorHAnsi"/>
          <w:b/>
        </w:rPr>
        <w:t>12. Інформаційні ресурси</w:t>
      </w:r>
    </w:p>
    <w:p w:rsidR="00D77409" w:rsidRPr="00680607" w:rsidRDefault="00D77409" w:rsidP="00D77409">
      <w:pPr>
        <w:tabs>
          <w:tab w:val="num" w:pos="284"/>
        </w:tabs>
        <w:spacing w:after="0" w:line="240" w:lineRule="auto"/>
        <w:ind w:left="284" w:hanging="284"/>
        <w:jc w:val="center"/>
        <w:rPr>
          <w:rFonts w:asciiTheme="majorHAnsi" w:hAnsiTheme="majorHAnsi" w:cstheme="majorHAnsi"/>
          <w:spacing w:val="-20"/>
        </w:rPr>
      </w:pPr>
    </w:p>
    <w:p w:rsidR="00D77409" w:rsidRPr="00680607" w:rsidRDefault="00D77409" w:rsidP="00D77409">
      <w:pPr>
        <w:widowControl w:val="0"/>
        <w:numPr>
          <w:ilvl w:val="0"/>
          <w:numId w:val="1"/>
        </w:numPr>
        <w:tabs>
          <w:tab w:val="left" w:pos="-581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Бібліотека БДПУ (</w:t>
      </w:r>
      <w:hyperlink r:id="rId12" w:history="1">
        <w:r w:rsidRPr="00680607">
          <w:rPr>
            <w:rStyle w:val="a4"/>
            <w:rFonts w:asciiTheme="majorHAnsi" w:hAnsiTheme="majorHAnsi" w:cstheme="majorHAnsi"/>
          </w:rPr>
          <w:t>www.bdpu.org/library</w:t>
        </w:r>
      </w:hyperlink>
      <w:r w:rsidRPr="00680607">
        <w:rPr>
          <w:rFonts w:asciiTheme="majorHAnsi" w:hAnsiTheme="majorHAnsi" w:cstheme="majorHAnsi"/>
        </w:rPr>
        <w:t>)</w:t>
      </w:r>
    </w:p>
    <w:p w:rsidR="00D77409" w:rsidRPr="00680607" w:rsidRDefault="00D77409" w:rsidP="00D77409">
      <w:pPr>
        <w:widowControl w:val="0"/>
        <w:numPr>
          <w:ilvl w:val="0"/>
          <w:numId w:val="1"/>
        </w:numPr>
        <w:tabs>
          <w:tab w:val="left" w:pos="-581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Theme="majorHAnsi" w:hAnsiTheme="majorHAnsi" w:cstheme="majorHAnsi"/>
        </w:rPr>
      </w:pPr>
      <w:r w:rsidRPr="00680607">
        <w:rPr>
          <w:rFonts w:asciiTheme="majorHAnsi" w:hAnsiTheme="majorHAnsi" w:cstheme="majorHAnsi"/>
        </w:rPr>
        <w:t>Національна бібліотека України імені В. І. Вернадського (</w:t>
      </w:r>
      <w:hyperlink r:id="rId13" w:history="1">
        <w:r w:rsidRPr="00680607">
          <w:rPr>
            <w:rStyle w:val="a4"/>
            <w:rFonts w:asciiTheme="majorHAnsi" w:hAnsiTheme="majorHAnsi" w:cstheme="majorHAnsi"/>
          </w:rPr>
          <w:t>http://www.nbuv.gov.ua</w:t>
        </w:r>
      </w:hyperlink>
      <w:r w:rsidRPr="00680607">
        <w:rPr>
          <w:rFonts w:asciiTheme="majorHAnsi" w:hAnsiTheme="majorHAnsi" w:cstheme="majorHAnsi"/>
        </w:rPr>
        <w:t>)</w:t>
      </w:r>
    </w:p>
    <w:p w:rsidR="00D77409" w:rsidRPr="00680607" w:rsidRDefault="00D77409" w:rsidP="00D77409">
      <w:p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ajorHAnsi"/>
        </w:rPr>
      </w:pPr>
    </w:p>
    <w:p w:rsidR="00D77409" w:rsidRPr="00680607" w:rsidRDefault="00D77409" w:rsidP="00D77409">
      <w:pPr>
        <w:spacing w:after="0" w:line="240" w:lineRule="auto"/>
        <w:rPr>
          <w:rFonts w:asciiTheme="majorHAnsi" w:hAnsiTheme="majorHAnsi" w:cstheme="majorHAnsi"/>
        </w:rPr>
      </w:pPr>
    </w:p>
    <w:p w:rsidR="00D77409" w:rsidRPr="00680607" w:rsidRDefault="00D77409" w:rsidP="00D77409">
      <w:pPr>
        <w:spacing w:after="0" w:line="240" w:lineRule="auto"/>
        <w:rPr>
          <w:rFonts w:asciiTheme="majorHAnsi" w:hAnsiTheme="majorHAnsi" w:cstheme="majorHAnsi"/>
        </w:rPr>
      </w:pPr>
    </w:p>
    <w:p w:rsidR="00141357" w:rsidRDefault="00141357"/>
    <w:sectPr w:rsidR="00141357" w:rsidSect="00C24473">
      <w:footerReference w:type="default" r:id="rId14"/>
      <w:pgSz w:w="12240" w:h="15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87" w:rsidRDefault="00DA6487">
      <w:pPr>
        <w:spacing w:after="0" w:line="240" w:lineRule="auto"/>
      </w:pPr>
      <w:r>
        <w:separator/>
      </w:r>
    </w:p>
  </w:endnote>
  <w:endnote w:type="continuationSeparator" w:id="0">
    <w:p w:rsidR="00DA6487" w:rsidRDefault="00DA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473" w:rsidRDefault="00D774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24473" w:rsidRDefault="00DA64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87" w:rsidRDefault="00DA6487">
      <w:pPr>
        <w:spacing w:after="0" w:line="240" w:lineRule="auto"/>
      </w:pPr>
      <w:r>
        <w:separator/>
      </w:r>
    </w:p>
  </w:footnote>
  <w:footnote w:type="continuationSeparator" w:id="0">
    <w:p w:rsidR="00DA6487" w:rsidRDefault="00DA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17D9"/>
    <w:multiLevelType w:val="hybridMultilevel"/>
    <w:tmpl w:val="12860FF6"/>
    <w:lvl w:ilvl="0" w:tplc="BA6C76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53F3D"/>
    <w:multiLevelType w:val="multilevel"/>
    <w:tmpl w:val="2D7A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2" w15:restartNumberingAfterBreak="0">
    <w:nsid w:val="74B520F7"/>
    <w:multiLevelType w:val="multilevel"/>
    <w:tmpl w:val="2D7A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09"/>
    <w:rsid w:val="00141357"/>
    <w:rsid w:val="00307B8C"/>
    <w:rsid w:val="00D77409"/>
    <w:rsid w:val="00D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301D-86E7-4729-A8AD-F7DEDB78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0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09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customStyle="1" w:styleId="Style19">
    <w:name w:val="Style19"/>
    <w:basedOn w:val="a"/>
    <w:uiPriority w:val="99"/>
    <w:rsid w:val="00D77409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77409"/>
    <w:rPr>
      <w:color w:val="0000FF"/>
      <w:u w:val="single"/>
    </w:rPr>
  </w:style>
  <w:style w:type="character" w:customStyle="1" w:styleId="FontStyle29">
    <w:name w:val="Font Style29"/>
    <w:uiPriority w:val="99"/>
    <w:rsid w:val="00D7740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4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409"/>
    <w:rPr>
      <w:rFonts w:ascii="Calibri" w:eastAsia="Calibri" w:hAnsi="Calibri" w:cs="Times New Roman"/>
      <w:lang w:val="uk-UA"/>
    </w:rPr>
  </w:style>
  <w:style w:type="paragraph" w:styleId="a7">
    <w:name w:val="Normal (Web)"/>
    <w:basedOn w:val="a"/>
    <w:uiPriority w:val="99"/>
    <w:unhideWhenUsed/>
    <w:rsid w:val="00D77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ko-KR" w:bidi="hi-IN"/>
    </w:rPr>
  </w:style>
  <w:style w:type="paragraph" w:customStyle="1" w:styleId="1">
    <w:name w:val="Абзац списка1"/>
    <w:basedOn w:val="a"/>
    <w:uiPriority w:val="99"/>
    <w:rsid w:val="00D7740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val="ru-RU" w:eastAsia="ar-SA"/>
    </w:rPr>
  </w:style>
  <w:style w:type="character" w:customStyle="1" w:styleId="A40">
    <w:name w:val="A4"/>
    <w:rsid w:val="00D77409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knyha.com.ua/%20downloads/pdf/589.pdf" TargetMode="External"/><Relationship Id="rId13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dpu.org/libr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site/ondpereklad2012/home/lekcia-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fo-library.com.ua/books-book-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iup.org.ua/resursy/osnovy-akademichnogo-pysm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Admin</cp:lastModifiedBy>
  <cp:revision>2</cp:revision>
  <dcterms:created xsi:type="dcterms:W3CDTF">2022-02-01T12:22:00Z</dcterms:created>
  <dcterms:modified xsi:type="dcterms:W3CDTF">2022-02-01T12:22:00Z</dcterms:modified>
</cp:coreProperties>
</file>