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26" w:rsidRPr="00510E39" w:rsidRDefault="00264326">
      <w:pPr>
        <w:pStyle w:val="a3"/>
        <w:rPr>
          <w:b/>
          <w:szCs w:val="28"/>
        </w:rPr>
      </w:pPr>
      <w:r w:rsidRPr="00510E39">
        <w:rPr>
          <w:b/>
          <w:szCs w:val="28"/>
        </w:rPr>
        <w:t>ТЕМАТИЧНИЙ ПЛАН</w:t>
      </w:r>
    </w:p>
    <w:p w:rsidR="00264326" w:rsidRPr="00510E39" w:rsidRDefault="00264326" w:rsidP="008746B0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 xml:space="preserve">НАУКОВО-ДОСЛІДНОЇ РОБОТИ КАФЕДРИ </w:t>
      </w:r>
      <w:r w:rsidR="0085703D" w:rsidRPr="00510E39">
        <w:rPr>
          <w:b/>
          <w:sz w:val="28"/>
          <w:szCs w:val="28"/>
        </w:rPr>
        <w:t>ПСИХОЛОГІЇ</w:t>
      </w:r>
    </w:p>
    <w:p w:rsidR="00264326" w:rsidRPr="00510E39" w:rsidRDefault="00264326" w:rsidP="00F26393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НА 20</w:t>
      </w:r>
      <w:r w:rsidR="0085703D" w:rsidRPr="00510E39">
        <w:rPr>
          <w:b/>
          <w:sz w:val="28"/>
          <w:szCs w:val="28"/>
        </w:rPr>
        <w:t>2</w:t>
      </w:r>
      <w:r w:rsidR="00807596">
        <w:rPr>
          <w:b/>
          <w:sz w:val="28"/>
          <w:szCs w:val="28"/>
        </w:rPr>
        <w:t>1</w:t>
      </w:r>
      <w:r w:rsidR="0085703D" w:rsidRPr="00510E39">
        <w:rPr>
          <w:b/>
          <w:sz w:val="28"/>
          <w:szCs w:val="28"/>
        </w:rPr>
        <w:t xml:space="preserve"> </w:t>
      </w:r>
      <w:r w:rsidRPr="00510E39">
        <w:rPr>
          <w:b/>
          <w:sz w:val="28"/>
          <w:szCs w:val="28"/>
        </w:rPr>
        <w:t>РІК</w:t>
      </w:r>
    </w:p>
    <w:p w:rsidR="00C86596" w:rsidRPr="00510E39" w:rsidRDefault="0034134E" w:rsidP="0034134E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«</w:t>
      </w:r>
      <w:r w:rsidR="0085703D" w:rsidRPr="00510E39">
        <w:rPr>
          <w:b/>
          <w:sz w:val="28"/>
          <w:szCs w:val="28"/>
        </w:rPr>
        <w:t>Трансформація життєвих перспектив особистості: онтогенетичний аспект</w:t>
      </w:r>
      <w:r w:rsidRPr="00510E39">
        <w:rPr>
          <w:b/>
          <w:sz w:val="28"/>
          <w:szCs w:val="28"/>
        </w:rPr>
        <w:t>»</w:t>
      </w:r>
    </w:p>
    <w:p w:rsidR="00665C20" w:rsidRPr="00510E39" w:rsidRDefault="00C86596" w:rsidP="00084957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(</w:t>
      </w:r>
      <w:r w:rsidR="000E7E22" w:rsidRPr="00510E39">
        <w:rPr>
          <w:b/>
          <w:sz w:val="28"/>
          <w:szCs w:val="28"/>
        </w:rPr>
        <w:t>Державний реєстраційний номер</w:t>
      </w:r>
      <w:r w:rsidR="0085703D" w:rsidRPr="00510E39">
        <w:rPr>
          <w:b/>
          <w:sz w:val="28"/>
          <w:szCs w:val="28"/>
        </w:rPr>
        <w:t xml:space="preserve"> 0117</w:t>
      </w:r>
      <w:r w:rsidR="0085703D" w:rsidRPr="00510E39">
        <w:rPr>
          <w:b/>
          <w:sz w:val="28"/>
          <w:szCs w:val="28"/>
          <w:lang w:val="en-US"/>
        </w:rPr>
        <w:t>U3115</w:t>
      </w:r>
      <w:r w:rsidRPr="00510E39">
        <w:rPr>
          <w:b/>
          <w:sz w:val="28"/>
          <w:szCs w:val="28"/>
        </w:rPr>
        <w:t>)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984"/>
        <w:gridCol w:w="1701"/>
        <w:gridCol w:w="1087"/>
        <w:gridCol w:w="1040"/>
        <w:gridCol w:w="1701"/>
        <w:gridCol w:w="1559"/>
      </w:tblGrid>
      <w:tr w:rsidR="00264326" w:rsidRPr="00360001" w:rsidTr="00423ED4">
        <w:trPr>
          <w:cantSplit/>
          <w:trHeight w:val="418"/>
        </w:trPr>
        <w:tc>
          <w:tcPr>
            <w:tcW w:w="567" w:type="dxa"/>
            <w:vMerge w:val="restart"/>
            <w:vAlign w:val="center"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Напрям і тема дослідження</w:t>
            </w:r>
          </w:p>
        </w:tc>
        <w:tc>
          <w:tcPr>
            <w:tcW w:w="2693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Завдання дослідження</w:t>
            </w:r>
          </w:p>
        </w:tc>
        <w:tc>
          <w:tcPr>
            <w:tcW w:w="1984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Керівник теми, виконавці</w:t>
            </w:r>
          </w:p>
        </w:tc>
        <w:tc>
          <w:tcPr>
            <w:tcW w:w="1701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65C20">
              <w:rPr>
                <w:b/>
                <w:sz w:val="22"/>
                <w:szCs w:val="22"/>
              </w:rPr>
              <w:t>Експери</w:t>
            </w:r>
            <w:proofErr w:type="spellEnd"/>
            <w:r w:rsidRPr="00665C20">
              <w:rPr>
                <w:b/>
                <w:sz w:val="22"/>
                <w:szCs w:val="22"/>
              </w:rPr>
              <w:t>-ментальна</w:t>
            </w:r>
          </w:p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2127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3260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Оформлення результатів дослідження</w:t>
            </w:r>
          </w:p>
        </w:tc>
      </w:tr>
      <w:tr w:rsidR="00264326" w:rsidRPr="00360001" w:rsidTr="00423ED4">
        <w:trPr>
          <w:cantSplit/>
          <w:trHeight w:val="851"/>
        </w:trPr>
        <w:tc>
          <w:tcPr>
            <w:tcW w:w="567" w:type="dxa"/>
            <w:vMerge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040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Кінець</w:t>
            </w:r>
          </w:p>
        </w:tc>
        <w:tc>
          <w:tcPr>
            <w:tcW w:w="1701" w:type="dxa"/>
            <w:vAlign w:val="center"/>
          </w:tcPr>
          <w:p w:rsidR="00264326" w:rsidRPr="00665C20" w:rsidRDefault="00264326" w:rsidP="006C4F27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 xml:space="preserve">За </w:t>
            </w:r>
            <w:r w:rsidRPr="00665C20">
              <w:rPr>
                <w:b/>
                <w:sz w:val="22"/>
                <w:szCs w:val="22"/>
              </w:rPr>
              <w:br/>
              <w:t xml:space="preserve">результатами </w:t>
            </w:r>
            <w:r w:rsidRPr="00665C20">
              <w:rPr>
                <w:b/>
                <w:sz w:val="22"/>
                <w:szCs w:val="22"/>
              </w:rPr>
              <w:br/>
              <w:t>20</w:t>
            </w:r>
            <w:r w:rsidR="006D3CCF" w:rsidRPr="00665C20">
              <w:rPr>
                <w:b/>
                <w:sz w:val="22"/>
                <w:szCs w:val="22"/>
              </w:rPr>
              <w:t>2</w:t>
            </w:r>
            <w:r w:rsidR="006C4F27">
              <w:rPr>
                <w:b/>
                <w:sz w:val="22"/>
                <w:szCs w:val="22"/>
              </w:rPr>
              <w:t>1</w:t>
            </w:r>
            <w:r w:rsidRPr="00665C20">
              <w:rPr>
                <w:b/>
                <w:sz w:val="22"/>
                <w:szCs w:val="22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Кінцеве оформлення</w:t>
            </w:r>
          </w:p>
        </w:tc>
      </w:tr>
      <w:tr w:rsidR="001A6F12" w:rsidRPr="00360001" w:rsidTr="00423ED4">
        <w:trPr>
          <w:cantSplit/>
          <w:trHeight w:val="851"/>
        </w:trPr>
        <w:tc>
          <w:tcPr>
            <w:tcW w:w="567" w:type="dxa"/>
          </w:tcPr>
          <w:p w:rsidR="001A6F12" w:rsidRPr="00510E39" w:rsidRDefault="004663A3" w:rsidP="001A6F12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1A6F12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Напрям:</w:t>
            </w:r>
          </w:p>
          <w:p w:rsidR="005D652F" w:rsidRPr="00510E39" w:rsidRDefault="005D652F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D652F" w:rsidRDefault="00AB78C8" w:rsidP="001A6F12">
            <w:pPr>
              <w:jc w:val="center"/>
              <w:rPr>
                <w:b/>
                <w:i/>
                <w:sz w:val="22"/>
                <w:szCs w:val="22"/>
              </w:rPr>
            </w:pPr>
            <w:r w:rsidRPr="005D652F">
              <w:rPr>
                <w:b/>
                <w:i/>
                <w:sz w:val="22"/>
                <w:szCs w:val="22"/>
              </w:rPr>
              <w:t xml:space="preserve">Соціокультурні та психологічні вектори життєвих перспектив особистості.  </w:t>
            </w: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Комплексна тема:</w:t>
            </w: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b/>
                <w:i/>
                <w:sz w:val="22"/>
                <w:szCs w:val="22"/>
              </w:rPr>
              <w:t>«Трансформація життєвих перспектив особистості: онтогенетичний аспект»</w:t>
            </w:r>
          </w:p>
        </w:tc>
        <w:tc>
          <w:tcPr>
            <w:tcW w:w="2693" w:type="dxa"/>
          </w:tcPr>
          <w:p w:rsidR="005D652F" w:rsidRPr="005D652F" w:rsidRDefault="00AB78C8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>Дослідження теоретичних, прикладних і практичних аспектів проблеми життєвих перспектив особистості</w:t>
            </w:r>
            <w:r w:rsidR="005D652F" w:rsidRPr="005D652F">
              <w:rPr>
                <w:sz w:val="22"/>
                <w:szCs w:val="22"/>
              </w:rPr>
              <w:t xml:space="preserve">: </w:t>
            </w:r>
            <w:proofErr w:type="spellStart"/>
            <w:r w:rsidR="005D652F" w:rsidRPr="005D652F">
              <w:rPr>
                <w:sz w:val="22"/>
                <w:szCs w:val="22"/>
              </w:rPr>
              <w:t>обгрунування</w:t>
            </w:r>
            <w:proofErr w:type="spellEnd"/>
            <w:r w:rsidR="005D652F" w:rsidRPr="005D652F">
              <w:rPr>
                <w:sz w:val="22"/>
                <w:szCs w:val="22"/>
              </w:rPr>
              <w:t xml:space="preserve"> загальних понять, теоретичних положень, аналіз провідних концепцій; емпіричні дослідження особливостей життєвих перспектив особистості в різні періоди</w:t>
            </w:r>
            <w:r w:rsidRPr="005D652F">
              <w:rPr>
                <w:sz w:val="22"/>
                <w:szCs w:val="22"/>
              </w:rPr>
              <w:t xml:space="preserve"> жи</w:t>
            </w:r>
            <w:r w:rsidR="005D652F" w:rsidRPr="005D652F">
              <w:rPr>
                <w:sz w:val="22"/>
                <w:szCs w:val="22"/>
              </w:rPr>
              <w:t>ття; розробка та впровадження практичних рекомендацій щодо</w:t>
            </w:r>
          </w:p>
          <w:p w:rsidR="005D652F" w:rsidRPr="005D652F" w:rsidRDefault="005D652F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>вибору людиною  правильної життєвої лінії для збереження цілісності внутрішнього світу і досягнення самореалізації в майбутньому.</w:t>
            </w:r>
          </w:p>
          <w:p w:rsidR="00AB78C8" w:rsidRPr="00510E39" w:rsidRDefault="005D652F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>Адаптація матеріалу до формату публікацій, колективної монографії.</w:t>
            </w:r>
          </w:p>
        </w:tc>
        <w:tc>
          <w:tcPr>
            <w:tcW w:w="1984" w:type="dxa"/>
          </w:tcPr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Керівник: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Виконавці: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Тетяна МАЛИХІНА,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 доц.  Марина ДОРОШЕНКО,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Ольга ФРОЛОВА,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Віктор ЧУМАК,</w:t>
            </w:r>
          </w:p>
          <w:p w:rsidR="00510E39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</w:t>
            </w:r>
          </w:p>
          <w:p w:rsidR="006C4F27" w:rsidRDefault="00F961DE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</w:t>
            </w:r>
            <w:r w:rsidR="00510E39" w:rsidRPr="00510E39">
              <w:rPr>
                <w:sz w:val="22"/>
                <w:szCs w:val="22"/>
              </w:rPr>
              <w:t xml:space="preserve"> </w:t>
            </w:r>
            <w:r w:rsidR="006C4F27">
              <w:rPr>
                <w:sz w:val="22"/>
                <w:szCs w:val="22"/>
              </w:rPr>
              <w:t>доц.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Наталія СЕРДЮК,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ст. викладач Олена </w:t>
            </w:r>
            <w:r w:rsidR="006C4F27">
              <w:rPr>
                <w:sz w:val="22"/>
                <w:szCs w:val="22"/>
              </w:rPr>
              <w:t>К</w:t>
            </w:r>
            <w:r w:rsidRPr="00510E39">
              <w:rPr>
                <w:sz w:val="22"/>
                <w:szCs w:val="22"/>
              </w:rPr>
              <w:t>ОЛПАКЧИ,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</w:rPr>
              <w:t>асистент Вікторія ФЕДОРИК</w:t>
            </w:r>
          </w:p>
        </w:tc>
        <w:tc>
          <w:tcPr>
            <w:tcW w:w="1701" w:type="dxa"/>
          </w:tcPr>
          <w:p w:rsidR="001A6F12" w:rsidRPr="00510E39" w:rsidRDefault="001A6F12" w:rsidP="00FA55DB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державний педагогічний університет,</w:t>
            </w:r>
          </w:p>
          <w:p w:rsidR="001A6F12" w:rsidRPr="00510E39" w:rsidRDefault="001A6F12" w:rsidP="00FA55DB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факультет психолого-педагогічної освіти та мистецтв,</w:t>
            </w:r>
          </w:p>
          <w:p w:rsidR="001A6F12" w:rsidRPr="00510E39" w:rsidRDefault="00405E66" w:rsidP="00FA55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заклади освіти</w:t>
            </w:r>
            <w:r w:rsidR="001A6F12" w:rsidRPr="00510E39">
              <w:rPr>
                <w:sz w:val="22"/>
                <w:szCs w:val="22"/>
              </w:rPr>
              <w:t xml:space="preserve"> Бердянська та Бердянського району.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1A6F12" w:rsidRPr="00510E39" w:rsidRDefault="001A6F12" w:rsidP="006C4F27">
            <w:pPr>
              <w:jc w:val="both"/>
              <w:rPr>
                <w:b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Публікація статей у збірниках наукових праць та інших виданнях; підготовка до друку нав</w:t>
            </w:r>
            <w:r w:rsidR="006C4F27">
              <w:rPr>
                <w:sz w:val="22"/>
                <w:szCs w:val="22"/>
              </w:rPr>
              <w:t>чальних посібників та монографії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Колективна монографія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6C4F27">
              <w:rPr>
                <w:b/>
                <w:i/>
                <w:sz w:val="22"/>
                <w:szCs w:val="22"/>
              </w:rPr>
              <w:t>Особливості уявлень людей похилого віку про життєві перспективи</w:t>
            </w:r>
          </w:p>
        </w:tc>
        <w:tc>
          <w:tcPr>
            <w:tcW w:w="2693" w:type="dxa"/>
          </w:tcPr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Теоретичний аналіз та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емпіричне дослідження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особливостей уявлення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людей похилого віку про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життєві перспективи;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розробка практичних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рекомендацій щодо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бачення життєвих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перспектив, збереження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цілісності, розкриття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ресурсів, досягнення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самореалізації в</w:t>
            </w:r>
          </w:p>
          <w:p w:rsidR="00405E66" w:rsidRPr="00405E66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 w:rsidRPr="00405E66">
              <w:rPr>
                <w:bCs/>
                <w:sz w:val="22"/>
                <w:szCs w:val="22"/>
                <w:lang w:eastAsia="ru-RU"/>
              </w:rPr>
              <w:t>майбутньому у людей</w:t>
            </w:r>
          </w:p>
          <w:p w:rsidR="006C4F27" w:rsidRPr="00510E39" w:rsidRDefault="00405E66" w:rsidP="0040436E">
            <w:pPr>
              <w:ind w:right="-54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похилого віку.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6C4F27" w:rsidRPr="00510E39" w:rsidRDefault="006C4F27" w:rsidP="006C4F27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6C4F27" w:rsidRPr="00510E39" w:rsidRDefault="006C4F27" w:rsidP="00A03E4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C4F27">
              <w:rPr>
                <w:b/>
                <w:i/>
                <w:sz w:val="22"/>
                <w:szCs w:val="22"/>
              </w:rPr>
              <w:t xml:space="preserve">Трансформація </w:t>
            </w:r>
            <w:r w:rsidR="00A03E45">
              <w:rPr>
                <w:b/>
                <w:i/>
                <w:sz w:val="22"/>
                <w:szCs w:val="22"/>
              </w:rPr>
              <w:t>самооцінки</w:t>
            </w:r>
            <w:r w:rsidRPr="006C4F27">
              <w:rPr>
                <w:b/>
                <w:i/>
                <w:sz w:val="22"/>
                <w:szCs w:val="22"/>
              </w:rPr>
              <w:t xml:space="preserve"> </w:t>
            </w:r>
            <w:r w:rsidR="00A03E45">
              <w:rPr>
                <w:b/>
                <w:i/>
                <w:sz w:val="22"/>
                <w:szCs w:val="22"/>
              </w:rPr>
              <w:t>молодшого школяра</w:t>
            </w:r>
            <w:r w:rsidRPr="006C4F27">
              <w:rPr>
                <w:b/>
                <w:i/>
                <w:sz w:val="22"/>
                <w:szCs w:val="22"/>
              </w:rPr>
              <w:t xml:space="preserve"> </w:t>
            </w:r>
            <w:r w:rsidR="00A03E45">
              <w:rPr>
                <w:b/>
                <w:i/>
                <w:sz w:val="22"/>
                <w:szCs w:val="22"/>
              </w:rPr>
              <w:t>в</w:t>
            </w:r>
            <w:r w:rsidRPr="006C4F27">
              <w:rPr>
                <w:b/>
                <w:i/>
                <w:sz w:val="22"/>
                <w:szCs w:val="22"/>
              </w:rPr>
              <w:t xml:space="preserve"> контексті </w:t>
            </w:r>
            <w:r w:rsidR="00A03E45">
              <w:rPr>
                <w:b/>
                <w:i/>
                <w:sz w:val="22"/>
                <w:szCs w:val="22"/>
              </w:rPr>
              <w:t>життєвих перспектив</w:t>
            </w:r>
          </w:p>
        </w:tc>
        <w:tc>
          <w:tcPr>
            <w:tcW w:w="2693" w:type="dxa"/>
          </w:tcPr>
          <w:p w:rsidR="00304369" w:rsidRDefault="00A03E45" w:rsidP="004043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 </w:t>
            </w:r>
            <w:r w:rsidRPr="005D652F">
              <w:rPr>
                <w:sz w:val="22"/>
                <w:szCs w:val="22"/>
              </w:rPr>
              <w:t xml:space="preserve">теоретичних, прикладних </w:t>
            </w:r>
            <w:r>
              <w:rPr>
                <w:sz w:val="22"/>
                <w:szCs w:val="22"/>
              </w:rPr>
              <w:t xml:space="preserve">та </w:t>
            </w:r>
            <w:r w:rsidRPr="005D652F">
              <w:rPr>
                <w:sz w:val="22"/>
                <w:szCs w:val="22"/>
              </w:rPr>
              <w:t xml:space="preserve"> практичних аспектів </w:t>
            </w:r>
            <w:r>
              <w:rPr>
                <w:sz w:val="22"/>
                <w:szCs w:val="22"/>
              </w:rPr>
              <w:t>формуван</w:t>
            </w:r>
            <w:r w:rsidR="00304369">
              <w:rPr>
                <w:sz w:val="22"/>
                <w:szCs w:val="22"/>
              </w:rPr>
              <w:t>ня самооцінки молодшого школяра.</w:t>
            </w:r>
            <w:r>
              <w:rPr>
                <w:sz w:val="22"/>
                <w:szCs w:val="22"/>
              </w:rPr>
              <w:t xml:space="preserve"> </w:t>
            </w:r>
            <w:r w:rsidR="00304369">
              <w:rPr>
                <w:sz w:val="22"/>
                <w:szCs w:val="22"/>
              </w:rPr>
              <w:t xml:space="preserve"> </w:t>
            </w:r>
            <w:proofErr w:type="spellStart"/>
            <w:r w:rsidR="00304369">
              <w:rPr>
                <w:sz w:val="22"/>
                <w:szCs w:val="22"/>
              </w:rPr>
              <w:t>О</w:t>
            </w:r>
            <w:r w:rsidRPr="005D652F">
              <w:rPr>
                <w:sz w:val="22"/>
                <w:szCs w:val="22"/>
              </w:rPr>
              <w:t>бгрун</w:t>
            </w:r>
            <w:r>
              <w:rPr>
                <w:sz w:val="22"/>
                <w:szCs w:val="22"/>
              </w:rPr>
              <w:t>т</w:t>
            </w:r>
            <w:r w:rsidRPr="005D652F">
              <w:rPr>
                <w:sz w:val="22"/>
                <w:szCs w:val="22"/>
              </w:rPr>
              <w:t>ування</w:t>
            </w:r>
            <w:proofErr w:type="spellEnd"/>
            <w:r w:rsidRPr="005D652F">
              <w:rPr>
                <w:sz w:val="22"/>
                <w:szCs w:val="22"/>
              </w:rPr>
              <w:t xml:space="preserve"> теоретичних положень, емпіричні дослідження особливостей </w:t>
            </w:r>
            <w:r w:rsidR="00304369">
              <w:rPr>
                <w:sz w:val="22"/>
                <w:szCs w:val="22"/>
              </w:rPr>
              <w:t>самооцінки молодшого школяра.</w:t>
            </w:r>
          </w:p>
          <w:p w:rsidR="006C4F27" w:rsidRPr="00A03E45" w:rsidRDefault="00304369" w:rsidP="004043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E45">
              <w:rPr>
                <w:sz w:val="22"/>
                <w:szCs w:val="22"/>
              </w:rPr>
              <w:t>ідготовка розділу в колективній монографії.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iCs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</w:tcPr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Трансформація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уявлень студентів-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психологів про</w:t>
            </w:r>
          </w:p>
          <w:p w:rsidR="00C859B1" w:rsidRPr="00C859B1" w:rsidRDefault="00423ED4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професійну </w:t>
            </w:r>
            <w:r w:rsidR="00C859B1" w:rsidRPr="00C859B1">
              <w:rPr>
                <w:b/>
                <w:i/>
                <w:sz w:val="22"/>
                <w:szCs w:val="22"/>
              </w:rPr>
              <w:t>кар’єру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практикуючого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психолога в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контексті</w:t>
            </w:r>
          </w:p>
          <w:p w:rsidR="00C859B1" w:rsidRPr="00C859B1" w:rsidRDefault="00C859B1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 w:rsidRPr="00C859B1">
              <w:rPr>
                <w:b/>
                <w:i/>
                <w:sz w:val="22"/>
                <w:szCs w:val="22"/>
              </w:rPr>
              <w:t>життєвої</w:t>
            </w:r>
          </w:p>
          <w:p w:rsidR="006C4F27" w:rsidRPr="006C4F27" w:rsidRDefault="00423ED4" w:rsidP="00423ED4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перспективи</w:t>
            </w:r>
          </w:p>
        </w:tc>
        <w:tc>
          <w:tcPr>
            <w:tcW w:w="2693" w:type="dxa"/>
          </w:tcPr>
          <w:p w:rsidR="00C859B1" w:rsidRPr="00C859B1" w:rsidRDefault="00C859B1" w:rsidP="00C859B1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C859B1">
              <w:rPr>
                <w:color w:val="000000"/>
                <w:sz w:val="22"/>
                <w:szCs w:val="22"/>
              </w:rPr>
              <w:t>Узагальнення</w:t>
            </w:r>
          </w:p>
          <w:p w:rsidR="006C4F27" w:rsidRPr="00510E39" w:rsidRDefault="00C859B1" w:rsidP="00C859B1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C859B1">
              <w:rPr>
                <w:color w:val="000000"/>
                <w:sz w:val="22"/>
                <w:szCs w:val="22"/>
              </w:rPr>
              <w:t>результатів дослідження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Тетяна МАЛИХІНА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rStyle w:val="rvts9"/>
                <w:b/>
                <w:i/>
                <w:sz w:val="22"/>
                <w:szCs w:val="22"/>
              </w:rPr>
            </w:pPr>
            <w:r w:rsidRPr="006C4F27">
              <w:rPr>
                <w:b/>
                <w:i/>
                <w:sz w:val="22"/>
                <w:szCs w:val="22"/>
              </w:rPr>
              <w:t>Психологічні особливості формування життєвих перспектив у підлітковому віці</w:t>
            </w:r>
          </w:p>
        </w:tc>
        <w:tc>
          <w:tcPr>
            <w:tcW w:w="2693" w:type="dxa"/>
          </w:tcPr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Узагальнити результати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аналізу психологічної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літератури з проблеми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дослідження життєвих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перспектив у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підлітковому віці.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Інтерпретувати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результати дослідження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особливостей прояву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життєвих перспектив у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підлітковому віці.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Описати програму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психологічного тренінгу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з формування життєвих</w:t>
            </w:r>
          </w:p>
          <w:p w:rsidR="00EA1A33" w:rsidRPr="00EA1A33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перспектив у</w:t>
            </w:r>
          </w:p>
          <w:p w:rsidR="006C4F27" w:rsidRPr="00510E39" w:rsidRDefault="00EA1A3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EA1A33">
              <w:rPr>
                <w:rStyle w:val="rvts9"/>
                <w:sz w:val="22"/>
                <w:szCs w:val="22"/>
              </w:rPr>
              <w:t>підлітковому віці.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rStyle w:val="rvts9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ст. викладач Наталія СЕРДЮК</w:t>
            </w:r>
            <w:r w:rsidRPr="00510E39">
              <w:rPr>
                <w:rStyle w:val="rvts9"/>
                <w:sz w:val="22"/>
                <w:szCs w:val="22"/>
              </w:rPr>
              <w:t xml:space="preserve"> </w:t>
            </w:r>
          </w:p>
          <w:p w:rsidR="006C4F27" w:rsidRPr="00510E39" w:rsidRDefault="006C4F27" w:rsidP="006C4F27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  <w:p w:rsidR="006C4F27" w:rsidRPr="00510E39" w:rsidRDefault="006C4F27" w:rsidP="006C4F27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  <w:p w:rsidR="006C4F27" w:rsidRPr="00510E39" w:rsidRDefault="006C4F27" w:rsidP="006C4F27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C4F27" w:rsidRPr="00510E39" w:rsidRDefault="006C4F27" w:rsidP="00423ED4">
            <w:pPr>
              <w:ind w:left="-75"/>
              <w:jc w:val="center"/>
              <w:rPr>
                <w:b/>
                <w:i/>
                <w:sz w:val="22"/>
                <w:szCs w:val="22"/>
              </w:rPr>
            </w:pPr>
            <w:r w:rsidRPr="006C4F27">
              <w:rPr>
                <w:b/>
                <w:i/>
                <w:sz w:val="22"/>
                <w:szCs w:val="22"/>
              </w:rPr>
              <w:t>Розвиток емоційного інтелекту студентів як умова професійної самореалізації</w:t>
            </w:r>
          </w:p>
        </w:tc>
        <w:tc>
          <w:tcPr>
            <w:tcW w:w="2693" w:type="dxa"/>
          </w:tcPr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Теоретично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проаналізувати наукові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підходи до проблеми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розвитку емоційного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інтелекту студентської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молоді, емпірично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дослідити рівень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розвитку в них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емоційного інтелекту,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розробити та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апробувати тренінг з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розвитку емоційного</w:t>
            </w:r>
          </w:p>
          <w:p w:rsidR="00423ED4" w:rsidRPr="00423ED4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інтелекту студентів</w:t>
            </w:r>
          </w:p>
          <w:p w:rsidR="006C4F27" w:rsidRPr="00510E39" w:rsidRDefault="00423ED4" w:rsidP="0040436E">
            <w:pPr>
              <w:jc w:val="both"/>
              <w:rPr>
                <w:color w:val="000000"/>
                <w:sz w:val="22"/>
                <w:szCs w:val="22"/>
              </w:rPr>
            </w:pPr>
            <w:r w:rsidRPr="00423ED4">
              <w:rPr>
                <w:color w:val="000000"/>
                <w:sz w:val="22"/>
                <w:szCs w:val="22"/>
              </w:rPr>
              <w:t>БДПУ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Ольга ФРОЛОВА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1550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C4F27" w:rsidRPr="00510E39" w:rsidRDefault="00423ED4" w:rsidP="0040436E">
            <w:pPr>
              <w:ind w:left="-7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0436E">
              <w:rPr>
                <w:b/>
                <w:i/>
                <w:sz w:val="22"/>
                <w:szCs w:val="22"/>
              </w:rPr>
              <w:t>Професійні ціннісні орієнтації  психолога як чинник становлення особистості професіонала</w:t>
            </w:r>
          </w:p>
        </w:tc>
        <w:tc>
          <w:tcPr>
            <w:tcW w:w="2693" w:type="dxa"/>
          </w:tcPr>
          <w:p w:rsidR="00423ED4" w:rsidRPr="0040436E" w:rsidRDefault="00423ED4" w:rsidP="00423ED4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40436E">
              <w:rPr>
                <w:rStyle w:val="rvts9"/>
                <w:sz w:val="22"/>
                <w:szCs w:val="22"/>
              </w:rPr>
              <w:t>Узагальнити результати</w:t>
            </w:r>
          </w:p>
          <w:p w:rsidR="00423ED4" w:rsidRPr="0040436E" w:rsidRDefault="00423ED4" w:rsidP="00423ED4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40436E">
              <w:rPr>
                <w:rStyle w:val="rvts9"/>
                <w:sz w:val="22"/>
                <w:szCs w:val="22"/>
              </w:rPr>
              <w:t>аналізу психологічної</w:t>
            </w:r>
          </w:p>
          <w:p w:rsidR="00423ED4" w:rsidRPr="0040436E" w:rsidRDefault="00423ED4" w:rsidP="00423ED4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40436E">
              <w:rPr>
                <w:rStyle w:val="rvts9"/>
                <w:sz w:val="22"/>
                <w:szCs w:val="22"/>
              </w:rPr>
              <w:t xml:space="preserve">літератури з </w:t>
            </w:r>
            <w:r w:rsidR="0040436E" w:rsidRPr="0040436E">
              <w:rPr>
                <w:rStyle w:val="rvts9"/>
                <w:sz w:val="22"/>
                <w:szCs w:val="22"/>
              </w:rPr>
              <w:t>теми, провести емпіричне дослідження професійних ціннісних орієнтацій психологів.</w:t>
            </w:r>
          </w:p>
          <w:p w:rsidR="00423ED4" w:rsidRPr="00EA1A33" w:rsidRDefault="00423ED4" w:rsidP="00423ED4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</w:p>
          <w:p w:rsidR="006C4F27" w:rsidRPr="00510E39" w:rsidRDefault="006C4F27" w:rsidP="006C4F27">
            <w:pPr>
              <w:ind w:left="-20" w:firstLine="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4F27" w:rsidRPr="00510E39" w:rsidRDefault="006C4F27" w:rsidP="006C4F27">
            <w:pPr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ст. викладач Олена КОЛПАКЧИ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C4F27" w:rsidRPr="00510E39" w:rsidRDefault="0033431D" w:rsidP="006C4F27">
            <w:pPr>
              <w:ind w:left="-30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Психолог</w:t>
            </w:r>
            <w:r w:rsidRPr="0033431D">
              <w:rPr>
                <w:b/>
                <w:i/>
                <w:sz w:val="22"/>
                <w:szCs w:val="22"/>
              </w:rPr>
              <w:t>ічні особливості професійного самовизначення в юнацькому віці</w:t>
            </w:r>
          </w:p>
        </w:tc>
        <w:tc>
          <w:tcPr>
            <w:tcW w:w="2693" w:type="dxa"/>
          </w:tcPr>
          <w:p w:rsidR="006C4F27" w:rsidRDefault="0033431D" w:rsidP="006C4F27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основі теоретичного аналізу дослідити психологічні особливості професійного самовизначення в юнацькому віці.</w:t>
            </w:r>
          </w:p>
          <w:p w:rsidR="0033431D" w:rsidRPr="00510E39" w:rsidRDefault="0033431D" w:rsidP="0033431D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Емпірично дослідити психологічні особливості професійного самовизначення в юнацькому віці.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Віктор ЧУМАК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112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23ED4" w:rsidRPr="00423ED4" w:rsidRDefault="00423ED4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423ED4">
              <w:rPr>
                <w:b/>
                <w:i/>
                <w:sz w:val="22"/>
                <w:szCs w:val="22"/>
              </w:rPr>
              <w:t>Індивідуально-</w:t>
            </w:r>
          </w:p>
          <w:p w:rsidR="00423ED4" w:rsidRPr="00423ED4" w:rsidRDefault="00423ED4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423ED4">
              <w:rPr>
                <w:b/>
                <w:i/>
                <w:sz w:val="22"/>
                <w:szCs w:val="22"/>
              </w:rPr>
              <w:t>психологічні</w:t>
            </w:r>
          </w:p>
          <w:p w:rsidR="00423ED4" w:rsidRPr="00423ED4" w:rsidRDefault="00423ED4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423ED4">
              <w:rPr>
                <w:b/>
                <w:i/>
                <w:sz w:val="22"/>
                <w:szCs w:val="22"/>
              </w:rPr>
              <w:t>властивості</w:t>
            </w:r>
          </w:p>
          <w:p w:rsidR="006C4F27" w:rsidRPr="00510E39" w:rsidRDefault="00423ED4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423ED4">
              <w:rPr>
                <w:b/>
                <w:i/>
                <w:sz w:val="22"/>
                <w:szCs w:val="22"/>
              </w:rPr>
              <w:t>особистості</w:t>
            </w:r>
            <w:r>
              <w:rPr>
                <w:b/>
                <w:i/>
                <w:sz w:val="22"/>
                <w:szCs w:val="22"/>
              </w:rPr>
              <w:t xml:space="preserve"> молодшого школяра</w:t>
            </w:r>
          </w:p>
        </w:tc>
        <w:tc>
          <w:tcPr>
            <w:tcW w:w="2693" w:type="dxa"/>
          </w:tcPr>
          <w:p w:rsidR="0040436E" w:rsidRPr="0040436E" w:rsidRDefault="0040436E" w:rsidP="0040436E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40436E">
              <w:rPr>
                <w:color w:val="000000"/>
                <w:sz w:val="22"/>
                <w:szCs w:val="22"/>
              </w:rPr>
              <w:t>Теоре</w:t>
            </w:r>
            <w:r>
              <w:rPr>
                <w:color w:val="000000"/>
                <w:sz w:val="22"/>
                <w:szCs w:val="22"/>
              </w:rPr>
              <w:t>тично та</w:t>
            </w:r>
          </w:p>
          <w:p w:rsidR="0040436E" w:rsidRPr="0040436E" w:rsidRDefault="0040436E" w:rsidP="0040436E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40436E">
              <w:rPr>
                <w:color w:val="000000"/>
                <w:sz w:val="22"/>
                <w:szCs w:val="22"/>
              </w:rPr>
              <w:t xml:space="preserve">кспериментально дослідити </w:t>
            </w:r>
            <w:r>
              <w:rPr>
                <w:color w:val="000000"/>
                <w:sz w:val="22"/>
                <w:szCs w:val="22"/>
              </w:rPr>
              <w:t>і</w:t>
            </w:r>
            <w:r w:rsidRPr="0040436E">
              <w:rPr>
                <w:color w:val="000000"/>
                <w:sz w:val="22"/>
                <w:szCs w:val="22"/>
              </w:rPr>
              <w:t>ндивідуально-</w:t>
            </w:r>
          </w:p>
          <w:p w:rsidR="0040436E" w:rsidRPr="0040436E" w:rsidRDefault="0040436E" w:rsidP="0040436E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40436E">
              <w:rPr>
                <w:color w:val="000000"/>
                <w:sz w:val="22"/>
                <w:szCs w:val="22"/>
              </w:rPr>
              <w:t>психологічні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0436E">
              <w:rPr>
                <w:color w:val="000000"/>
                <w:sz w:val="22"/>
                <w:szCs w:val="22"/>
              </w:rPr>
              <w:t>властивості</w:t>
            </w:r>
          </w:p>
          <w:p w:rsidR="006C4F27" w:rsidRPr="00510E39" w:rsidRDefault="0040436E" w:rsidP="0040436E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40436E">
              <w:rPr>
                <w:color w:val="000000"/>
                <w:sz w:val="22"/>
                <w:szCs w:val="22"/>
              </w:rPr>
              <w:t>особистості молодшого школяра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 доц.  Марина ДОРОШЕНКО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6C4F27" w:rsidRPr="00360001" w:rsidTr="00423ED4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Формування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впевненості в собі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у молодшому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шкільному віці як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запорука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успішного</w:t>
            </w:r>
          </w:p>
          <w:p w:rsidR="00304369" w:rsidRPr="00FC617E" w:rsidRDefault="00304369" w:rsidP="00423ED4">
            <w:pPr>
              <w:jc w:val="center"/>
              <w:rPr>
                <w:b/>
                <w:i/>
                <w:sz w:val="22"/>
                <w:szCs w:val="22"/>
              </w:rPr>
            </w:pPr>
            <w:r w:rsidRPr="00FC617E">
              <w:rPr>
                <w:b/>
                <w:i/>
                <w:sz w:val="22"/>
                <w:szCs w:val="22"/>
              </w:rPr>
              <w:t>саморозвитку</w:t>
            </w:r>
          </w:p>
          <w:p w:rsidR="006C4F27" w:rsidRPr="00510E39" w:rsidRDefault="006C4F27" w:rsidP="006C4F2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304369" w:rsidRPr="00304369" w:rsidRDefault="00304369" w:rsidP="00304369">
            <w:pPr>
              <w:jc w:val="both"/>
              <w:rPr>
                <w:color w:val="000000"/>
                <w:sz w:val="22"/>
                <w:szCs w:val="22"/>
              </w:rPr>
            </w:pPr>
            <w:r w:rsidRPr="00304369">
              <w:rPr>
                <w:color w:val="000000"/>
                <w:sz w:val="22"/>
                <w:szCs w:val="22"/>
              </w:rPr>
              <w:t>Теоретично</w:t>
            </w:r>
            <w:r w:rsidR="003E77BB">
              <w:rPr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000000"/>
                <w:sz w:val="22"/>
                <w:szCs w:val="22"/>
              </w:rPr>
              <w:t xml:space="preserve">бґрунтувати поняття </w:t>
            </w:r>
            <w:r w:rsidR="003E77BB">
              <w:rPr>
                <w:color w:val="000000"/>
                <w:sz w:val="22"/>
                <w:szCs w:val="22"/>
              </w:rPr>
              <w:t xml:space="preserve">впевненості в собі та дослідити вплив </w:t>
            </w:r>
            <w:r>
              <w:rPr>
                <w:color w:val="000000"/>
                <w:sz w:val="22"/>
                <w:szCs w:val="22"/>
              </w:rPr>
              <w:t xml:space="preserve">самооцінки на </w:t>
            </w:r>
            <w:r w:rsidR="003E77BB">
              <w:rPr>
                <w:color w:val="000000"/>
                <w:sz w:val="22"/>
                <w:szCs w:val="22"/>
              </w:rPr>
              <w:t xml:space="preserve">формування </w:t>
            </w:r>
            <w:r>
              <w:rPr>
                <w:color w:val="000000"/>
                <w:sz w:val="22"/>
                <w:szCs w:val="22"/>
              </w:rPr>
              <w:t xml:space="preserve">впевненості в собі у молодшому </w:t>
            </w:r>
            <w:r w:rsidRPr="00304369">
              <w:rPr>
                <w:color w:val="000000"/>
                <w:sz w:val="22"/>
                <w:szCs w:val="22"/>
              </w:rPr>
              <w:t>шкільному віці.</w:t>
            </w:r>
          </w:p>
          <w:p w:rsidR="00304369" w:rsidRPr="00304369" w:rsidRDefault="003E77BB" w:rsidP="003043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Експериментально </w:t>
            </w:r>
            <w:r w:rsidR="00304369" w:rsidRPr="00304369">
              <w:rPr>
                <w:color w:val="000000"/>
                <w:sz w:val="22"/>
                <w:szCs w:val="22"/>
              </w:rPr>
              <w:t>дослідити</w:t>
            </w:r>
            <w:r>
              <w:rPr>
                <w:color w:val="000000"/>
                <w:sz w:val="22"/>
                <w:szCs w:val="22"/>
              </w:rPr>
              <w:t xml:space="preserve"> види самооцінки за </w:t>
            </w:r>
            <w:r w:rsidR="00304369" w:rsidRPr="00304369">
              <w:rPr>
                <w:color w:val="000000"/>
                <w:sz w:val="22"/>
                <w:szCs w:val="22"/>
              </w:rPr>
              <w:t>ступенем</w:t>
            </w:r>
          </w:p>
          <w:p w:rsidR="00304369" w:rsidRPr="00304369" w:rsidRDefault="003E77BB" w:rsidP="003043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адекватності </w:t>
            </w:r>
            <w:r w:rsidR="00304369" w:rsidRPr="00304369">
              <w:rPr>
                <w:color w:val="000000"/>
                <w:sz w:val="22"/>
                <w:szCs w:val="22"/>
              </w:rPr>
              <w:t>молодших</w:t>
            </w:r>
          </w:p>
          <w:p w:rsidR="00304369" w:rsidRPr="00304369" w:rsidRDefault="00304369" w:rsidP="00304369">
            <w:pPr>
              <w:jc w:val="both"/>
              <w:rPr>
                <w:color w:val="000000"/>
                <w:sz w:val="22"/>
                <w:szCs w:val="22"/>
              </w:rPr>
            </w:pPr>
            <w:r w:rsidRPr="00304369">
              <w:rPr>
                <w:color w:val="000000"/>
                <w:sz w:val="22"/>
                <w:szCs w:val="22"/>
              </w:rPr>
              <w:t>школярів.</w:t>
            </w:r>
          </w:p>
          <w:p w:rsidR="00304369" w:rsidRPr="00304369" w:rsidRDefault="003E77BB" w:rsidP="003043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Зробити </w:t>
            </w:r>
            <w:r w:rsidR="00304369" w:rsidRPr="00304369">
              <w:rPr>
                <w:color w:val="000000"/>
                <w:sz w:val="22"/>
                <w:szCs w:val="22"/>
              </w:rPr>
              <w:t>порівняльний</w:t>
            </w:r>
          </w:p>
          <w:p w:rsidR="00304369" w:rsidRPr="00304369" w:rsidRDefault="00304369" w:rsidP="00304369">
            <w:pPr>
              <w:jc w:val="both"/>
              <w:rPr>
                <w:color w:val="000000"/>
                <w:sz w:val="22"/>
                <w:szCs w:val="22"/>
              </w:rPr>
            </w:pPr>
            <w:r w:rsidRPr="00304369">
              <w:rPr>
                <w:color w:val="000000"/>
                <w:sz w:val="22"/>
                <w:szCs w:val="22"/>
              </w:rPr>
              <w:t>аналіз кількісних</w:t>
            </w:r>
          </w:p>
          <w:p w:rsidR="00304369" w:rsidRPr="00304369" w:rsidRDefault="00304369" w:rsidP="00304369">
            <w:pPr>
              <w:jc w:val="both"/>
              <w:rPr>
                <w:color w:val="000000"/>
                <w:sz w:val="22"/>
                <w:szCs w:val="22"/>
              </w:rPr>
            </w:pPr>
            <w:r w:rsidRPr="00304369">
              <w:rPr>
                <w:color w:val="000000"/>
                <w:sz w:val="22"/>
                <w:szCs w:val="22"/>
              </w:rPr>
              <w:t>показників видів</w:t>
            </w:r>
          </w:p>
          <w:p w:rsidR="00304369" w:rsidRPr="00304369" w:rsidRDefault="003E77BB" w:rsidP="003043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самооцінки за </w:t>
            </w:r>
            <w:r w:rsidR="00304369" w:rsidRPr="00304369">
              <w:rPr>
                <w:color w:val="000000"/>
                <w:sz w:val="22"/>
                <w:szCs w:val="22"/>
              </w:rPr>
              <w:t>ступенем</w:t>
            </w:r>
          </w:p>
          <w:p w:rsidR="006C4F27" w:rsidRPr="00510E39" w:rsidRDefault="003E77BB" w:rsidP="003043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адекватності у дітей молодшого шкільного віку в експериментальній </w:t>
            </w:r>
            <w:r w:rsidR="00304369">
              <w:rPr>
                <w:color w:val="000000"/>
                <w:sz w:val="22"/>
                <w:szCs w:val="22"/>
              </w:rPr>
              <w:t xml:space="preserve">та контрольній </w:t>
            </w:r>
            <w:r w:rsidR="00304369" w:rsidRPr="00304369">
              <w:rPr>
                <w:color w:val="000000"/>
                <w:sz w:val="22"/>
                <w:szCs w:val="22"/>
              </w:rPr>
              <w:t>групах</w:t>
            </w:r>
            <w:r w:rsidR="00423E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23ED4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асистент </w:t>
            </w:r>
          </w:p>
          <w:p w:rsidR="006C4F27" w:rsidRPr="00510E39" w:rsidRDefault="006C4F27" w:rsidP="006C4F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10E39">
              <w:rPr>
                <w:sz w:val="22"/>
                <w:szCs w:val="22"/>
              </w:rPr>
              <w:t>Вікторія ФЕДОРИК</w:t>
            </w:r>
          </w:p>
        </w:tc>
        <w:tc>
          <w:tcPr>
            <w:tcW w:w="1701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6C4F27" w:rsidRPr="00510E39" w:rsidRDefault="006C4F27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1040" w:type="dxa"/>
          </w:tcPr>
          <w:p w:rsidR="006C4F27" w:rsidRPr="00510E39" w:rsidRDefault="006C4F27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6C4F27" w:rsidRDefault="006C4F27" w:rsidP="006C4F27">
            <w:pPr>
              <w:jc w:val="center"/>
            </w:pPr>
            <w:r w:rsidRPr="000A3138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559" w:type="dxa"/>
          </w:tcPr>
          <w:p w:rsidR="006C4F27" w:rsidRDefault="006C4F27" w:rsidP="006C4F27">
            <w:pPr>
              <w:jc w:val="center"/>
            </w:pPr>
            <w:r w:rsidRPr="00D60CEB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</w:tbl>
    <w:p w:rsidR="004663A3" w:rsidRDefault="004663A3" w:rsidP="00084957">
      <w:pPr>
        <w:rPr>
          <w:sz w:val="24"/>
        </w:rPr>
      </w:pPr>
    </w:p>
    <w:p w:rsidR="004663A3" w:rsidRDefault="004663A3">
      <w:pPr>
        <w:ind w:firstLine="720"/>
        <w:rPr>
          <w:sz w:val="24"/>
        </w:rPr>
      </w:pPr>
    </w:p>
    <w:p w:rsidR="00264326" w:rsidRPr="00510E39" w:rsidRDefault="00264326" w:rsidP="004663A3">
      <w:pPr>
        <w:ind w:left="720" w:firstLine="720"/>
        <w:rPr>
          <w:sz w:val="28"/>
        </w:rPr>
      </w:pPr>
      <w:r w:rsidRPr="00510E39">
        <w:rPr>
          <w:sz w:val="28"/>
        </w:rPr>
        <w:t>Завідувач</w:t>
      </w:r>
      <w:r w:rsidR="00F01B16" w:rsidRPr="00510E39">
        <w:rPr>
          <w:sz w:val="28"/>
        </w:rPr>
        <w:t>ка</w:t>
      </w:r>
      <w:r w:rsidRPr="00510E39">
        <w:rPr>
          <w:sz w:val="28"/>
        </w:rPr>
        <w:t xml:space="preserve"> кафедри </w:t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  <w:t>Олена ГОРЕЦЬКА</w:t>
      </w:r>
    </w:p>
    <w:sectPr w:rsidR="00264326" w:rsidRPr="00510E39" w:rsidSect="00084957">
      <w:pgSz w:w="15842" w:h="12242" w:orient="landscape"/>
      <w:pgMar w:top="567" w:right="851" w:bottom="28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4D9"/>
    <w:multiLevelType w:val="hybridMultilevel"/>
    <w:tmpl w:val="56A8C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690"/>
    <w:multiLevelType w:val="hybridMultilevel"/>
    <w:tmpl w:val="9AF2AC1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61E5"/>
    <w:multiLevelType w:val="hybridMultilevel"/>
    <w:tmpl w:val="20244BE2"/>
    <w:lvl w:ilvl="0" w:tplc="293E9BD8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323F67AC"/>
    <w:multiLevelType w:val="hybridMultilevel"/>
    <w:tmpl w:val="A3EE6D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CA8"/>
    <w:multiLevelType w:val="hybridMultilevel"/>
    <w:tmpl w:val="DC9270B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03327"/>
    <w:multiLevelType w:val="multilevel"/>
    <w:tmpl w:val="D0200732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4B025998"/>
    <w:multiLevelType w:val="hybridMultilevel"/>
    <w:tmpl w:val="B35A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C48CE"/>
    <w:multiLevelType w:val="hybridMultilevel"/>
    <w:tmpl w:val="5F664998"/>
    <w:lvl w:ilvl="0" w:tplc="A4B650A0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8B1"/>
    <w:rsid w:val="00013174"/>
    <w:rsid w:val="000325A2"/>
    <w:rsid w:val="00032C7E"/>
    <w:rsid w:val="0003510D"/>
    <w:rsid w:val="000468A6"/>
    <w:rsid w:val="00070366"/>
    <w:rsid w:val="00070C9A"/>
    <w:rsid w:val="00084957"/>
    <w:rsid w:val="00096E81"/>
    <w:rsid w:val="000A227F"/>
    <w:rsid w:val="000B23FB"/>
    <w:rsid w:val="000D7DE6"/>
    <w:rsid w:val="000E14F4"/>
    <w:rsid w:val="000E7E22"/>
    <w:rsid w:val="00104465"/>
    <w:rsid w:val="001214C1"/>
    <w:rsid w:val="00146336"/>
    <w:rsid w:val="00146932"/>
    <w:rsid w:val="00151454"/>
    <w:rsid w:val="00173A7B"/>
    <w:rsid w:val="001971E2"/>
    <w:rsid w:val="001A6B5A"/>
    <w:rsid w:val="001A6D4F"/>
    <w:rsid w:val="001A6F12"/>
    <w:rsid w:val="001C3662"/>
    <w:rsid w:val="001D5037"/>
    <w:rsid w:val="001E6D37"/>
    <w:rsid w:val="001E76E2"/>
    <w:rsid w:val="001F2B89"/>
    <w:rsid w:val="00206036"/>
    <w:rsid w:val="00210EA5"/>
    <w:rsid w:val="002150A2"/>
    <w:rsid w:val="002566DB"/>
    <w:rsid w:val="00260738"/>
    <w:rsid w:val="00264326"/>
    <w:rsid w:val="00265F42"/>
    <w:rsid w:val="00277139"/>
    <w:rsid w:val="002876BF"/>
    <w:rsid w:val="002878B1"/>
    <w:rsid w:val="00292710"/>
    <w:rsid w:val="002B33D2"/>
    <w:rsid w:val="002D35DF"/>
    <w:rsid w:val="002D5CDA"/>
    <w:rsid w:val="002E36AF"/>
    <w:rsid w:val="00304369"/>
    <w:rsid w:val="0033431D"/>
    <w:rsid w:val="0034134E"/>
    <w:rsid w:val="00360001"/>
    <w:rsid w:val="00372A0C"/>
    <w:rsid w:val="0037728B"/>
    <w:rsid w:val="00382009"/>
    <w:rsid w:val="00382430"/>
    <w:rsid w:val="00386A34"/>
    <w:rsid w:val="003B1FBC"/>
    <w:rsid w:val="003C402E"/>
    <w:rsid w:val="003C4B1F"/>
    <w:rsid w:val="003E527B"/>
    <w:rsid w:val="003E77BB"/>
    <w:rsid w:val="0040436E"/>
    <w:rsid w:val="00404B5C"/>
    <w:rsid w:val="00405E66"/>
    <w:rsid w:val="00407562"/>
    <w:rsid w:val="004108AF"/>
    <w:rsid w:val="00417FE6"/>
    <w:rsid w:val="00423ED4"/>
    <w:rsid w:val="004663A3"/>
    <w:rsid w:val="00467AE0"/>
    <w:rsid w:val="00492881"/>
    <w:rsid w:val="004A1E6F"/>
    <w:rsid w:val="00510E39"/>
    <w:rsid w:val="005444AB"/>
    <w:rsid w:val="00591046"/>
    <w:rsid w:val="005913B0"/>
    <w:rsid w:val="005C0A86"/>
    <w:rsid w:val="005D652F"/>
    <w:rsid w:val="005D763D"/>
    <w:rsid w:val="005F571B"/>
    <w:rsid w:val="005F6140"/>
    <w:rsid w:val="00602B45"/>
    <w:rsid w:val="006117E7"/>
    <w:rsid w:val="00614E10"/>
    <w:rsid w:val="006248E2"/>
    <w:rsid w:val="00637B71"/>
    <w:rsid w:val="006406F8"/>
    <w:rsid w:val="006511E7"/>
    <w:rsid w:val="00656B7F"/>
    <w:rsid w:val="00662739"/>
    <w:rsid w:val="00665C20"/>
    <w:rsid w:val="00675093"/>
    <w:rsid w:val="00687FAB"/>
    <w:rsid w:val="00696035"/>
    <w:rsid w:val="006B3F8E"/>
    <w:rsid w:val="006B66BB"/>
    <w:rsid w:val="006C4F27"/>
    <w:rsid w:val="006D3BC8"/>
    <w:rsid w:val="006D3CCF"/>
    <w:rsid w:val="006E7DBA"/>
    <w:rsid w:val="006F3927"/>
    <w:rsid w:val="00701EA9"/>
    <w:rsid w:val="0074361D"/>
    <w:rsid w:val="0074506F"/>
    <w:rsid w:val="007631D8"/>
    <w:rsid w:val="007669F3"/>
    <w:rsid w:val="00776B3C"/>
    <w:rsid w:val="007B3742"/>
    <w:rsid w:val="007C260D"/>
    <w:rsid w:val="007C4DA5"/>
    <w:rsid w:val="007C541C"/>
    <w:rsid w:val="007D32EA"/>
    <w:rsid w:val="007E624E"/>
    <w:rsid w:val="007E6CFB"/>
    <w:rsid w:val="00807596"/>
    <w:rsid w:val="008263B2"/>
    <w:rsid w:val="008323B0"/>
    <w:rsid w:val="00856AE7"/>
    <w:rsid w:val="0085703D"/>
    <w:rsid w:val="00863D63"/>
    <w:rsid w:val="00871C80"/>
    <w:rsid w:val="008746B0"/>
    <w:rsid w:val="00884B0A"/>
    <w:rsid w:val="008869ED"/>
    <w:rsid w:val="008A4A6A"/>
    <w:rsid w:val="008A6C36"/>
    <w:rsid w:val="008D0274"/>
    <w:rsid w:val="008D650B"/>
    <w:rsid w:val="008E4AFF"/>
    <w:rsid w:val="00944F1B"/>
    <w:rsid w:val="00966F14"/>
    <w:rsid w:val="009703BE"/>
    <w:rsid w:val="0098477C"/>
    <w:rsid w:val="009850C4"/>
    <w:rsid w:val="00985372"/>
    <w:rsid w:val="009D01B9"/>
    <w:rsid w:val="009D324E"/>
    <w:rsid w:val="009D6D87"/>
    <w:rsid w:val="009E1278"/>
    <w:rsid w:val="00A03E45"/>
    <w:rsid w:val="00A0457E"/>
    <w:rsid w:val="00A1031F"/>
    <w:rsid w:val="00A10F0A"/>
    <w:rsid w:val="00A22DB7"/>
    <w:rsid w:val="00A25954"/>
    <w:rsid w:val="00A27BBB"/>
    <w:rsid w:val="00A320ED"/>
    <w:rsid w:val="00A33A52"/>
    <w:rsid w:val="00A378D7"/>
    <w:rsid w:val="00A44131"/>
    <w:rsid w:val="00A62338"/>
    <w:rsid w:val="00A92AAC"/>
    <w:rsid w:val="00AB78C8"/>
    <w:rsid w:val="00AC129C"/>
    <w:rsid w:val="00AC3043"/>
    <w:rsid w:val="00AC775B"/>
    <w:rsid w:val="00B10E60"/>
    <w:rsid w:val="00B13081"/>
    <w:rsid w:val="00B158CC"/>
    <w:rsid w:val="00B16A70"/>
    <w:rsid w:val="00B211A3"/>
    <w:rsid w:val="00B23945"/>
    <w:rsid w:val="00B41850"/>
    <w:rsid w:val="00B51027"/>
    <w:rsid w:val="00B51552"/>
    <w:rsid w:val="00B67663"/>
    <w:rsid w:val="00B77866"/>
    <w:rsid w:val="00B86F5C"/>
    <w:rsid w:val="00B92CA3"/>
    <w:rsid w:val="00BA3E05"/>
    <w:rsid w:val="00BB1BBF"/>
    <w:rsid w:val="00BB59E3"/>
    <w:rsid w:val="00BC2DC9"/>
    <w:rsid w:val="00BD0556"/>
    <w:rsid w:val="00BE0B80"/>
    <w:rsid w:val="00BE1B37"/>
    <w:rsid w:val="00BF569F"/>
    <w:rsid w:val="00C01F8F"/>
    <w:rsid w:val="00C306A5"/>
    <w:rsid w:val="00C34F2D"/>
    <w:rsid w:val="00C3660D"/>
    <w:rsid w:val="00C36E65"/>
    <w:rsid w:val="00C478C5"/>
    <w:rsid w:val="00C60869"/>
    <w:rsid w:val="00C859B1"/>
    <w:rsid w:val="00C86596"/>
    <w:rsid w:val="00CB1D4A"/>
    <w:rsid w:val="00D048B7"/>
    <w:rsid w:val="00D12525"/>
    <w:rsid w:val="00D33E8F"/>
    <w:rsid w:val="00D45850"/>
    <w:rsid w:val="00D77C25"/>
    <w:rsid w:val="00D9081F"/>
    <w:rsid w:val="00DA2BB7"/>
    <w:rsid w:val="00DA4783"/>
    <w:rsid w:val="00DC3266"/>
    <w:rsid w:val="00DE4A1E"/>
    <w:rsid w:val="00DE6A60"/>
    <w:rsid w:val="00DE7360"/>
    <w:rsid w:val="00E10D64"/>
    <w:rsid w:val="00E174D2"/>
    <w:rsid w:val="00E176A8"/>
    <w:rsid w:val="00E20031"/>
    <w:rsid w:val="00E35816"/>
    <w:rsid w:val="00E468B5"/>
    <w:rsid w:val="00E75ED2"/>
    <w:rsid w:val="00E966E1"/>
    <w:rsid w:val="00EA03D7"/>
    <w:rsid w:val="00EA1A33"/>
    <w:rsid w:val="00EA25C1"/>
    <w:rsid w:val="00ED17C1"/>
    <w:rsid w:val="00ED3C0F"/>
    <w:rsid w:val="00EE639E"/>
    <w:rsid w:val="00EF3CD5"/>
    <w:rsid w:val="00F01B16"/>
    <w:rsid w:val="00F033A4"/>
    <w:rsid w:val="00F26393"/>
    <w:rsid w:val="00F62865"/>
    <w:rsid w:val="00F655BC"/>
    <w:rsid w:val="00F961DE"/>
    <w:rsid w:val="00FA55DB"/>
    <w:rsid w:val="00FB32D3"/>
    <w:rsid w:val="00FC617E"/>
    <w:rsid w:val="00FC6636"/>
    <w:rsid w:val="00FE3522"/>
    <w:rsid w:val="00FF15E2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34"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614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BE0B80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Body Text"/>
    <w:basedOn w:val="a"/>
    <w:link w:val="a6"/>
    <w:uiPriority w:val="99"/>
    <w:semiHidden/>
    <w:rsid w:val="005F6140"/>
    <w:pPr>
      <w:tabs>
        <w:tab w:val="left" w:pos="0"/>
        <w:tab w:val="left" w:pos="960"/>
        <w:tab w:val="num" w:pos="1710"/>
      </w:tabs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BE0B80"/>
    <w:rPr>
      <w:rFonts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semiHidden/>
    <w:rsid w:val="006E7DBA"/>
    <w:pPr>
      <w:tabs>
        <w:tab w:val="center" w:pos="4819"/>
        <w:tab w:val="right" w:pos="9639"/>
      </w:tabs>
      <w:spacing w:before="100" w:beforeAutospacing="1" w:line="230" w:lineRule="exact"/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6E7DBA"/>
    <w:rPr>
      <w:rFonts w:cs="Times New Roman"/>
      <w:sz w:val="24"/>
    </w:rPr>
  </w:style>
  <w:style w:type="character" w:customStyle="1" w:styleId="a9">
    <w:name w:val="Основной текст_"/>
    <w:uiPriority w:val="99"/>
    <w:rsid w:val="00BB59E3"/>
    <w:rPr>
      <w:rFonts w:cs="Times New Roman"/>
      <w:lang w:bidi="ar-SA"/>
    </w:rPr>
  </w:style>
  <w:style w:type="character" w:customStyle="1" w:styleId="rvts9">
    <w:name w:val="rvts9"/>
    <w:rsid w:val="00EE639E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rsid w:val="00A25954"/>
  </w:style>
  <w:style w:type="paragraph" w:styleId="aa">
    <w:name w:val="List Paragraph"/>
    <w:basedOn w:val="a"/>
    <w:uiPriority w:val="34"/>
    <w:qFormat/>
    <w:rsid w:val="006C4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ТЕМАТИЧНИЙ ПЛАН</vt:lpstr>
      <vt:lpstr>ТЕМАТИЧНИЙ ПЛАН</vt:lpstr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ТЕМАТИЧНИЙ ПЛАН</dc:title>
  <dc:creator>Создатель</dc:creator>
  <cp:lastModifiedBy>Acer</cp:lastModifiedBy>
  <cp:revision>43</cp:revision>
  <cp:lastPrinted>2018-02-22T06:24:00Z</cp:lastPrinted>
  <dcterms:created xsi:type="dcterms:W3CDTF">2019-11-24T11:13:00Z</dcterms:created>
  <dcterms:modified xsi:type="dcterms:W3CDTF">2020-12-23T16:30:00Z</dcterms:modified>
</cp:coreProperties>
</file>