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556"/>
        <w:gridCol w:w="7415"/>
      </w:tblGrid>
      <w:tr w:rsidR="007931BC" w:rsidRPr="008D5BB7" w:rsidTr="007931BC">
        <w:tc>
          <w:tcPr>
            <w:tcW w:w="2556" w:type="dxa"/>
          </w:tcPr>
          <w:p w:rsidR="007931BC" w:rsidRPr="008D5BB7" w:rsidRDefault="007931BC" w:rsidP="00F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5" w:type="dxa"/>
            <w:vMerge w:val="restart"/>
          </w:tcPr>
          <w:p w:rsidR="007931BC" w:rsidRPr="006748DE" w:rsidRDefault="007931BC" w:rsidP="00FE3D8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748DE">
              <w:rPr>
                <w:rFonts w:ascii="Times New Roman" w:hAnsi="Times New Roman"/>
                <w:color w:val="FFFFFF"/>
                <w:sz w:val="28"/>
                <w:szCs w:val="28"/>
              </w:rPr>
              <w:t>ЗАТВЕРДЖЕНО</w:t>
            </w:r>
          </w:p>
          <w:p w:rsidR="007931BC" w:rsidRPr="006748DE" w:rsidRDefault="007931BC" w:rsidP="00FE3D8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748DE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Методичною радою </w:t>
            </w:r>
          </w:p>
          <w:p w:rsidR="007931BC" w:rsidRPr="006748DE" w:rsidRDefault="007931BC" w:rsidP="00FE3D8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748DE">
              <w:rPr>
                <w:rFonts w:ascii="Times New Roman" w:hAnsi="Times New Roman"/>
                <w:color w:val="FFFFFF"/>
                <w:sz w:val="28"/>
                <w:szCs w:val="28"/>
              </w:rPr>
              <w:t>університету</w:t>
            </w:r>
          </w:p>
          <w:p w:rsidR="007931BC" w:rsidRPr="007931BC" w:rsidRDefault="007931BC" w:rsidP="007931BC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8D5BB7">
              <w:rPr>
                <w:rFonts w:ascii="Times New Roman" w:hAnsi="Times New Roman"/>
                <w:b/>
                <w:sz w:val="28"/>
                <w:szCs w:val="28"/>
              </w:rPr>
              <w:t>Силабус</w:t>
            </w:r>
          </w:p>
          <w:p w:rsidR="007931BC" w:rsidRPr="008D5BB7" w:rsidRDefault="007931BC" w:rsidP="00FE3D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BB7">
              <w:rPr>
                <w:rFonts w:ascii="Times New Roman" w:hAnsi="Times New Roman"/>
                <w:sz w:val="28"/>
                <w:szCs w:val="28"/>
              </w:rPr>
              <w:t>навчальної дисципліни</w:t>
            </w:r>
          </w:p>
          <w:p w:rsidR="007931BC" w:rsidRPr="008D5BB7" w:rsidRDefault="007931BC" w:rsidP="00FE3D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E64C9"/>
                <w:sz w:val="28"/>
                <w:szCs w:val="28"/>
              </w:rPr>
              <w:t>Методологія наукового дослідження</w:t>
            </w:r>
          </w:p>
          <w:p w:rsidR="007931BC" w:rsidRPr="008D5BB7" w:rsidRDefault="007931BC" w:rsidP="00FE3D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BB7">
              <w:rPr>
                <w:rFonts w:ascii="Times New Roman" w:hAnsi="Times New Roman"/>
                <w:sz w:val="28"/>
                <w:szCs w:val="28"/>
              </w:rPr>
              <w:t>2020-2021 навчальний рік</w:t>
            </w:r>
          </w:p>
        </w:tc>
      </w:tr>
      <w:tr w:rsidR="007931BC" w:rsidRPr="008D5BB7" w:rsidTr="007931BC">
        <w:tc>
          <w:tcPr>
            <w:tcW w:w="2556" w:type="dxa"/>
          </w:tcPr>
          <w:p w:rsidR="007931BC" w:rsidRPr="008D5BB7" w:rsidRDefault="007931BC" w:rsidP="00F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5BB7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B58E69B" wp14:editId="0C9394F7">
                  <wp:extent cx="1476375" cy="847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5" w:type="dxa"/>
            <w:vMerge/>
          </w:tcPr>
          <w:p w:rsidR="007931BC" w:rsidRPr="008D5BB7" w:rsidRDefault="007931BC" w:rsidP="00FE3D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20EA" w:rsidRPr="008D5BB7" w:rsidRDefault="008120EA" w:rsidP="008120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0EA" w:rsidRPr="004C109E" w:rsidRDefault="008120EA" w:rsidP="008120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109E">
        <w:rPr>
          <w:rFonts w:ascii="Times New Roman" w:hAnsi="Times New Roman"/>
          <w:sz w:val="28"/>
          <w:szCs w:val="28"/>
        </w:rPr>
        <w:t xml:space="preserve">Освітня програма </w:t>
      </w:r>
      <w:r w:rsidRPr="004C109E">
        <w:rPr>
          <w:rFonts w:ascii="Times New Roman" w:hAnsi="Times New Roman"/>
          <w:b/>
          <w:sz w:val="28"/>
          <w:szCs w:val="28"/>
        </w:rPr>
        <w:t>Середня освіта (математика)</w:t>
      </w:r>
    </w:p>
    <w:p w:rsidR="008120EA" w:rsidRPr="004C109E" w:rsidRDefault="008120EA" w:rsidP="008120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109E">
        <w:rPr>
          <w:rFonts w:ascii="Times New Roman" w:hAnsi="Times New Roman"/>
          <w:sz w:val="28"/>
          <w:szCs w:val="28"/>
        </w:rPr>
        <w:t xml:space="preserve">Спеціальність </w:t>
      </w:r>
      <w:r w:rsidRPr="004C109E">
        <w:rPr>
          <w:rFonts w:ascii="Times New Roman" w:hAnsi="Times New Roman"/>
          <w:b/>
          <w:sz w:val="28"/>
          <w:szCs w:val="28"/>
        </w:rPr>
        <w:t>014 Середня освіта (Математика)</w:t>
      </w:r>
    </w:p>
    <w:p w:rsidR="008120EA" w:rsidRPr="004C109E" w:rsidRDefault="008120EA" w:rsidP="008120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109E">
        <w:rPr>
          <w:rFonts w:ascii="Times New Roman" w:hAnsi="Times New Roman"/>
          <w:sz w:val="28"/>
          <w:szCs w:val="28"/>
        </w:rPr>
        <w:t xml:space="preserve">Галузь знань </w:t>
      </w:r>
      <w:r w:rsidRPr="004C109E">
        <w:rPr>
          <w:rFonts w:ascii="Times New Roman" w:hAnsi="Times New Roman"/>
          <w:b/>
          <w:sz w:val="28"/>
          <w:szCs w:val="28"/>
        </w:rPr>
        <w:t>01 Освіта / Педагогіка</w:t>
      </w:r>
    </w:p>
    <w:p w:rsidR="008120EA" w:rsidRPr="004C109E" w:rsidRDefault="008120EA" w:rsidP="008120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109E">
        <w:rPr>
          <w:rFonts w:ascii="Times New Roman" w:hAnsi="Times New Roman"/>
          <w:sz w:val="28"/>
          <w:szCs w:val="28"/>
        </w:rPr>
        <w:t xml:space="preserve">Рівень вищої освіти </w:t>
      </w:r>
      <w:r w:rsidR="00F0579D">
        <w:rPr>
          <w:rFonts w:ascii="Times New Roman" w:hAnsi="Times New Roman"/>
          <w:b/>
          <w:sz w:val="28"/>
          <w:szCs w:val="28"/>
        </w:rPr>
        <w:t>другий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236"/>
      </w:tblGrid>
      <w:tr w:rsidR="008120EA" w:rsidRPr="004C109E" w:rsidTr="00FE3D8D">
        <w:tc>
          <w:tcPr>
            <w:tcW w:w="1951" w:type="dxa"/>
          </w:tcPr>
          <w:p w:rsidR="008120EA" w:rsidRPr="0047720B" w:rsidRDefault="008120EA" w:rsidP="00FE3D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720B">
              <w:rPr>
                <w:rFonts w:ascii="Times New Roman" w:hAnsi="Times New Roman"/>
                <w:b/>
                <w:sz w:val="28"/>
                <w:szCs w:val="28"/>
              </w:rPr>
              <w:t xml:space="preserve">Викладач </w:t>
            </w:r>
          </w:p>
        </w:tc>
        <w:tc>
          <w:tcPr>
            <w:tcW w:w="8236" w:type="dxa"/>
            <w:vAlign w:val="center"/>
          </w:tcPr>
          <w:p w:rsidR="008120EA" w:rsidRPr="004C109E" w:rsidRDefault="008120EA" w:rsidP="00F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09E">
              <w:rPr>
                <w:rFonts w:ascii="Times New Roman" w:hAnsi="Times New Roman"/>
                <w:sz w:val="28"/>
                <w:szCs w:val="28"/>
              </w:rPr>
              <w:t>Вагіна Наталя Степанівна</w:t>
            </w:r>
          </w:p>
        </w:tc>
      </w:tr>
      <w:tr w:rsidR="008120EA" w:rsidRPr="004C109E" w:rsidTr="00FE3D8D">
        <w:tc>
          <w:tcPr>
            <w:tcW w:w="1951" w:type="dxa"/>
          </w:tcPr>
          <w:p w:rsidR="008120EA" w:rsidRPr="0047720B" w:rsidRDefault="008120EA" w:rsidP="00FE3D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720B">
              <w:rPr>
                <w:rFonts w:ascii="Times New Roman" w:hAnsi="Times New Roman"/>
                <w:b/>
                <w:sz w:val="28"/>
                <w:szCs w:val="28"/>
              </w:rPr>
              <w:t>Посилання на сайт</w:t>
            </w:r>
          </w:p>
        </w:tc>
        <w:tc>
          <w:tcPr>
            <w:tcW w:w="8236" w:type="dxa"/>
            <w:vAlign w:val="center"/>
          </w:tcPr>
          <w:p w:rsidR="008120EA" w:rsidRPr="004C109E" w:rsidRDefault="008120EA" w:rsidP="00F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4C109E">
                <w:rPr>
                  <w:rStyle w:val="a4"/>
                  <w:rFonts w:ascii="Times New Roman" w:hAnsi="Times New Roman"/>
                  <w:sz w:val="28"/>
                  <w:szCs w:val="28"/>
                </w:rPr>
                <w:t>http://bdpu.org/faculties/fmkto/structure-fmkto/kaf-mathematics/composition-kaf-mathematics/vagina/</w:t>
              </w:r>
            </w:hyperlink>
            <w:r w:rsidRPr="004C1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120EA" w:rsidRPr="004C109E" w:rsidTr="00FE3D8D">
        <w:tc>
          <w:tcPr>
            <w:tcW w:w="1951" w:type="dxa"/>
          </w:tcPr>
          <w:p w:rsidR="008120EA" w:rsidRPr="0047720B" w:rsidRDefault="008120EA" w:rsidP="00FE3D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720B">
              <w:rPr>
                <w:rFonts w:ascii="Times New Roman" w:hAnsi="Times New Roman"/>
                <w:b/>
                <w:sz w:val="28"/>
                <w:szCs w:val="28"/>
              </w:rPr>
              <w:t xml:space="preserve">Контактний </w:t>
            </w:r>
            <w:proofErr w:type="spellStart"/>
            <w:r w:rsidRPr="0047720B">
              <w:rPr>
                <w:rFonts w:ascii="Times New Roman" w:hAnsi="Times New Roman"/>
                <w:b/>
                <w:sz w:val="28"/>
                <w:szCs w:val="28"/>
              </w:rPr>
              <w:t>тел</w:t>
            </w:r>
            <w:proofErr w:type="spellEnd"/>
            <w:r w:rsidRPr="0047720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4772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e-</w:t>
            </w:r>
            <w:proofErr w:type="spellStart"/>
            <w:r w:rsidRPr="004772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8236" w:type="dxa"/>
            <w:vAlign w:val="center"/>
          </w:tcPr>
          <w:p w:rsidR="008120EA" w:rsidRPr="00F219CA" w:rsidRDefault="008120EA" w:rsidP="00F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Робочий телефон (</w:t>
            </w:r>
            <w:r w:rsidRPr="002904EF">
              <w:rPr>
                <w:rFonts w:ascii="Times New Roman" w:hAnsi="Times New Roman"/>
                <w:sz w:val="28"/>
                <w:szCs w:val="28"/>
              </w:rPr>
              <w:t>06153) 4-57-09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" w:history="1">
              <w:r w:rsidRPr="00A93976">
                <w:rPr>
                  <w:rStyle w:val="a4"/>
                  <w:rFonts w:ascii="Times New Roman" w:hAnsi="Times New Roman"/>
                  <w:bCs/>
                  <w:sz w:val="28"/>
                  <w:szCs w:val="28"/>
                  <w:lang w:val="en-US"/>
                </w:rPr>
                <w:t>vahina</w:t>
              </w:r>
              <w:r w:rsidRPr="00F219CA">
                <w:rPr>
                  <w:rStyle w:val="a4"/>
                  <w:rFonts w:ascii="Times New Roman" w:hAnsi="Times New Roman"/>
                  <w:bCs/>
                  <w:sz w:val="28"/>
                  <w:szCs w:val="28"/>
                  <w:lang w:val="ru-RU"/>
                </w:rPr>
                <w:t>.</w:t>
              </w:r>
              <w:r w:rsidRPr="00A93976">
                <w:rPr>
                  <w:rStyle w:val="a4"/>
                  <w:rFonts w:ascii="Times New Roman" w:hAnsi="Times New Roman"/>
                  <w:bCs/>
                  <w:sz w:val="28"/>
                  <w:szCs w:val="28"/>
                  <w:lang w:val="en-US"/>
                </w:rPr>
                <w:t>natalya</w:t>
              </w:r>
              <w:r w:rsidRPr="00F219CA">
                <w:rPr>
                  <w:rStyle w:val="a4"/>
                  <w:rFonts w:ascii="Times New Roman" w:hAnsi="Times New Roman"/>
                  <w:bCs/>
                  <w:sz w:val="28"/>
                  <w:szCs w:val="28"/>
                  <w:lang w:val="ru-RU"/>
                </w:rPr>
                <w:t>@</w:t>
              </w:r>
              <w:r w:rsidRPr="00A93976">
                <w:rPr>
                  <w:rStyle w:val="a4"/>
                  <w:rFonts w:ascii="Times New Roman" w:hAnsi="Times New Roman"/>
                  <w:bCs/>
                  <w:sz w:val="28"/>
                  <w:szCs w:val="28"/>
                  <w:lang w:val="en-US"/>
                </w:rPr>
                <w:t>bdpu</w:t>
              </w:r>
              <w:r w:rsidRPr="00F219CA">
                <w:rPr>
                  <w:rStyle w:val="a4"/>
                  <w:rFonts w:ascii="Times New Roman" w:hAnsi="Times New Roman"/>
                  <w:bCs/>
                  <w:sz w:val="28"/>
                  <w:szCs w:val="28"/>
                  <w:lang w:val="ru-RU"/>
                </w:rPr>
                <w:t>.</w:t>
              </w:r>
              <w:r w:rsidRPr="00A93976">
                <w:rPr>
                  <w:rStyle w:val="a4"/>
                  <w:rFonts w:ascii="Times New Roman" w:hAnsi="Times New Roman"/>
                  <w:bCs/>
                  <w:sz w:val="28"/>
                  <w:szCs w:val="28"/>
                  <w:lang w:val="en-US"/>
                </w:rPr>
                <w:t>org</w:t>
              </w:r>
              <w:r w:rsidRPr="00F219CA">
                <w:rPr>
                  <w:rStyle w:val="a4"/>
                  <w:rFonts w:ascii="Times New Roman" w:hAnsi="Times New Roman"/>
                  <w:bCs/>
                  <w:sz w:val="28"/>
                  <w:szCs w:val="28"/>
                  <w:lang w:val="ru-RU"/>
                </w:rPr>
                <w:t>.</w:t>
              </w:r>
              <w:r w:rsidRPr="00A93976">
                <w:rPr>
                  <w:rStyle w:val="a4"/>
                  <w:rFonts w:ascii="Times New Roman" w:hAnsi="Times New Roman"/>
                  <w:bCs/>
                  <w:sz w:val="28"/>
                  <w:szCs w:val="28"/>
                  <w:lang w:val="en-US"/>
                </w:rPr>
                <w:t>ua</w:t>
              </w:r>
            </w:hyperlink>
            <w:r w:rsidRPr="00F219C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hyperlink r:id="rId8" w:history="1">
              <w:r w:rsidRPr="004C109E">
                <w:rPr>
                  <w:rStyle w:val="a4"/>
                  <w:rFonts w:ascii="Times New Roman" w:hAnsi="Times New Roman"/>
                  <w:bCs/>
                  <w:sz w:val="28"/>
                  <w:szCs w:val="28"/>
                  <w:lang w:val="en-US"/>
                </w:rPr>
                <w:t>nastvah</w:t>
              </w:r>
              <w:r w:rsidRPr="004C109E">
                <w:rPr>
                  <w:rStyle w:val="a4"/>
                  <w:rFonts w:ascii="Times New Roman" w:hAnsi="Times New Roman"/>
                  <w:bCs/>
                  <w:sz w:val="28"/>
                  <w:szCs w:val="28"/>
                </w:rPr>
                <w:t>@ukr.net</w:t>
              </w:r>
            </w:hyperlink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120EA" w:rsidRPr="004C109E" w:rsidTr="00FE3D8D">
        <w:tc>
          <w:tcPr>
            <w:tcW w:w="1951" w:type="dxa"/>
          </w:tcPr>
          <w:p w:rsidR="008120EA" w:rsidRPr="0047720B" w:rsidRDefault="008120EA" w:rsidP="00F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72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Графік консультацій</w:t>
            </w:r>
          </w:p>
        </w:tc>
        <w:tc>
          <w:tcPr>
            <w:tcW w:w="8236" w:type="dxa"/>
            <w:vAlign w:val="center"/>
          </w:tcPr>
          <w:p w:rsidR="008120EA" w:rsidRPr="004C109E" w:rsidRDefault="00F0579D" w:rsidP="00F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Очне проведення: </w:t>
            </w:r>
            <w:r w:rsidR="008120EA" w:rsidRPr="004C109E">
              <w:rPr>
                <w:rFonts w:ascii="Times New Roman" w:hAnsi="Times New Roman"/>
                <w:sz w:val="28"/>
                <w:szCs w:val="28"/>
              </w:rPr>
              <w:t xml:space="preserve">парний тиждень, понеділок, 13:00-14:15, </w:t>
            </w:r>
            <w:proofErr w:type="spellStart"/>
            <w:r w:rsidR="008120EA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="008120EA">
              <w:rPr>
                <w:rFonts w:ascii="Times New Roman" w:hAnsi="Times New Roman"/>
                <w:sz w:val="28"/>
                <w:szCs w:val="28"/>
              </w:rPr>
              <w:t xml:space="preserve">. А104. </w:t>
            </w:r>
            <w:r w:rsidR="008120EA" w:rsidRPr="004C109E">
              <w:rPr>
                <w:rFonts w:ascii="Times New Roman" w:hAnsi="Times New Roman"/>
                <w:sz w:val="28"/>
                <w:szCs w:val="28"/>
              </w:rPr>
              <w:t>Дистанційне проведення: непарний тиждень, субота, 14:00-14:40</w:t>
            </w:r>
            <w:r w:rsidR="008120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120EA" w:rsidRPr="004C109E">
              <w:rPr>
                <w:rFonts w:ascii="Times New Roman" w:hAnsi="Times New Roman"/>
                <w:i/>
                <w:sz w:val="28"/>
                <w:szCs w:val="28"/>
              </w:rPr>
              <w:t>Контроль самостійної роботи</w:t>
            </w:r>
            <w:r w:rsidR="008120EA" w:rsidRPr="004C109E">
              <w:rPr>
                <w:rFonts w:ascii="Times New Roman" w:hAnsi="Times New Roman"/>
                <w:sz w:val="28"/>
                <w:szCs w:val="28"/>
              </w:rPr>
              <w:t xml:space="preserve">: через </w:t>
            </w:r>
            <w:r w:rsidR="008120EA" w:rsidRPr="004C109E">
              <w:rPr>
                <w:rFonts w:ascii="Times New Roman" w:hAnsi="Times New Roman"/>
                <w:sz w:val="28"/>
                <w:szCs w:val="28"/>
                <w:lang w:val="en-US"/>
              </w:rPr>
              <w:t>MOODLE</w:t>
            </w:r>
            <w:r w:rsidR="008120EA" w:rsidRPr="004C10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hyperlink r:id="rId9" w:history="1">
              <w:r w:rsidR="008120EA" w:rsidRPr="004C109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https://edu.bdpu.org/</w:t>
              </w:r>
            </w:hyperlink>
            <w:r w:rsidR="008120EA" w:rsidRPr="004C109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120EA" w:rsidRPr="004C109E" w:rsidRDefault="008120EA" w:rsidP="00F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09E">
              <w:rPr>
                <w:rFonts w:ascii="Times New Roman" w:hAnsi="Times New Roman"/>
                <w:i/>
                <w:sz w:val="28"/>
                <w:szCs w:val="28"/>
              </w:rPr>
              <w:t>Дистанційні консультації та індивідуальні заняття</w:t>
            </w:r>
            <w:r w:rsidRPr="004C109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C109E">
              <w:rPr>
                <w:rFonts w:ascii="Times New Roman" w:hAnsi="Times New Roman"/>
                <w:sz w:val="28"/>
                <w:szCs w:val="28"/>
              </w:rPr>
              <w:t>Zoom</w:t>
            </w:r>
            <w:proofErr w:type="spellEnd"/>
            <w:r w:rsidRPr="004C10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120EA" w:rsidRPr="004C109E" w:rsidRDefault="008120EA" w:rsidP="00F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4C109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https://us04web.zoom.us/j/4633866945?pwd=dHRyL3YvL1NYNDRLL2xHaGNyeFE4QT09</w:t>
              </w:r>
            </w:hyperlink>
            <w:r w:rsidRPr="004C1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20EA" w:rsidRPr="004C109E" w:rsidRDefault="008120EA" w:rsidP="00FE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09E">
              <w:rPr>
                <w:rFonts w:ascii="Times New Roman" w:hAnsi="Times New Roman"/>
                <w:sz w:val="28"/>
                <w:szCs w:val="28"/>
              </w:rPr>
              <w:t>Ідентифікатор конференції: 463 386 6945          Код доступу: 1405</w:t>
            </w:r>
          </w:p>
        </w:tc>
      </w:tr>
    </w:tbl>
    <w:p w:rsidR="008120EA" w:rsidRPr="004C109E" w:rsidRDefault="008120EA" w:rsidP="008120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39CA">
        <w:rPr>
          <w:rFonts w:ascii="Times New Roman" w:hAnsi="Times New Roman"/>
          <w:b/>
          <w:sz w:val="28"/>
          <w:szCs w:val="28"/>
        </w:rPr>
        <w:t>Семестр:</w:t>
      </w:r>
      <w:r w:rsidR="00F0579D" w:rsidRPr="007239CA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20EA" w:rsidRPr="004C109E" w:rsidRDefault="008120EA" w:rsidP="008120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C109E">
        <w:rPr>
          <w:rFonts w:ascii="Times New Roman" w:hAnsi="Times New Roman"/>
          <w:b/>
          <w:sz w:val="28"/>
          <w:szCs w:val="28"/>
        </w:rPr>
        <w:t>Мова навчання:</w:t>
      </w:r>
      <w:r w:rsidRPr="004C109E">
        <w:rPr>
          <w:rFonts w:ascii="Times New Roman" w:hAnsi="Times New Roman"/>
          <w:sz w:val="28"/>
          <w:szCs w:val="28"/>
        </w:rPr>
        <w:t xml:space="preserve"> українська</w:t>
      </w:r>
    </w:p>
    <w:p w:rsidR="008120EA" w:rsidRPr="004C109E" w:rsidRDefault="008120EA" w:rsidP="00812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5AF">
        <w:rPr>
          <w:rFonts w:ascii="Times New Roman" w:hAnsi="Times New Roman"/>
          <w:b/>
          <w:sz w:val="28"/>
          <w:szCs w:val="28"/>
        </w:rPr>
        <w:t>Ключові слова:</w:t>
      </w:r>
      <w:r w:rsidRPr="004C109E">
        <w:rPr>
          <w:rFonts w:ascii="Times New Roman" w:hAnsi="Times New Roman"/>
          <w:sz w:val="28"/>
          <w:szCs w:val="28"/>
        </w:rPr>
        <w:t xml:space="preserve"> підготовка майбутнього вчителя</w:t>
      </w:r>
      <w:r w:rsidR="00F0579D">
        <w:rPr>
          <w:rFonts w:ascii="Times New Roman" w:hAnsi="Times New Roman"/>
          <w:sz w:val="28"/>
          <w:szCs w:val="28"/>
        </w:rPr>
        <w:t>/викладача</w:t>
      </w:r>
      <w:r w:rsidRPr="004C109E">
        <w:rPr>
          <w:rFonts w:ascii="Times New Roman" w:hAnsi="Times New Roman"/>
          <w:sz w:val="28"/>
          <w:szCs w:val="28"/>
        </w:rPr>
        <w:t xml:space="preserve"> математики; </w:t>
      </w:r>
      <w:r w:rsidR="00F0579D">
        <w:rPr>
          <w:rFonts w:ascii="Times New Roman" w:hAnsi="Times New Roman"/>
          <w:sz w:val="28"/>
          <w:szCs w:val="28"/>
        </w:rPr>
        <w:t>методологія</w:t>
      </w:r>
      <w:r w:rsidR="00D07A2D">
        <w:rPr>
          <w:rFonts w:ascii="Times New Roman" w:hAnsi="Times New Roman"/>
          <w:sz w:val="28"/>
          <w:szCs w:val="28"/>
        </w:rPr>
        <w:t xml:space="preserve"> наукового пізнання</w:t>
      </w:r>
      <w:r w:rsidR="00F0579D">
        <w:rPr>
          <w:rFonts w:ascii="Times New Roman" w:hAnsi="Times New Roman"/>
          <w:sz w:val="28"/>
          <w:szCs w:val="28"/>
        </w:rPr>
        <w:t xml:space="preserve">; науково-дослідницька діяльність здобувача педагогічної вищої освіти. </w:t>
      </w:r>
      <w:bookmarkStart w:id="0" w:name="_GoBack"/>
      <w:bookmarkEnd w:id="0"/>
    </w:p>
    <w:p w:rsidR="008120EA" w:rsidRPr="004C109E" w:rsidRDefault="008120EA" w:rsidP="008120E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4C109E">
        <w:rPr>
          <w:rFonts w:ascii="Times New Roman" w:hAnsi="Times New Roman"/>
          <w:b/>
          <w:sz w:val="28"/>
          <w:szCs w:val="28"/>
          <w:lang w:val="uk-UA"/>
        </w:rPr>
        <w:t xml:space="preserve">Обсяг </w:t>
      </w:r>
      <w:r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Pr="004C109E">
        <w:rPr>
          <w:rFonts w:ascii="Times New Roman" w:hAnsi="Times New Roman"/>
          <w:b/>
          <w:sz w:val="28"/>
          <w:szCs w:val="28"/>
          <w:lang w:val="uk-UA"/>
        </w:rPr>
        <w:t xml:space="preserve"> на поточний навчальний рік: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91"/>
        <w:gridCol w:w="1990"/>
        <w:gridCol w:w="1990"/>
        <w:gridCol w:w="1990"/>
        <w:gridCol w:w="1990"/>
      </w:tblGrid>
      <w:tr w:rsidR="008120EA" w:rsidRPr="004C109E" w:rsidTr="00FE3D8D">
        <w:trPr>
          <w:trHeight w:val="397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0EA" w:rsidRPr="004C109E" w:rsidRDefault="008120EA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9E">
              <w:rPr>
                <w:rFonts w:ascii="Times New Roman" w:hAnsi="Times New Roman"/>
                <w:sz w:val="28"/>
                <w:szCs w:val="28"/>
              </w:rPr>
              <w:t>Кількість кредитів/ годин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0EA" w:rsidRPr="007239CA" w:rsidRDefault="008120EA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9CA">
              <w:rPr>
                <w:rFonts w:ascii="Times New Roman" w:hAnsi="Times New Roman"/>
                <w:sz w:val="28"/>
                <w:szCs w:val="28"/>
              </w:rPr>
              <w:t>Лекції</w:t>
            </w:r>
          </w:p>
          <w:p w:rsidR="008120EA" w:rsidRPr="007239CA" w:rsidRDefault="008120EA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9CA">
              <w:rPr>
                <w:rFonts w:ascii="Times New Roman" w:hAnsi="Times New Roman"/>
                <w:sz w:val="28"/>
                <w:szCs w:val="28"/>
              </w:rPr>
              <w:t>(денна/заочна)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0EA" w:rsidRPr="007239CA" w:rsidRDefault="008120EA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9CA">
              <w:rPr>
                <w:rFonts w:ascii="Times New Roman" w:hAnsi="Times New Roman"/>
                <w:sz w:val="28"/>
                <w:szCs w:val="28"/>
              </w:rPr>
              <w:t>Практичні заняття</w:t>
            </w:r>
          </w:p>
          <w:p w:rsidR="008120EA" w:rsidRPr="007239CA" w:rsidRDefault="008120EA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9CA">
              <w:rPr>
                <w:rFonts w:ascii="Times New Roman" w:hAnsi="Times New Roman"/>
                <w:sz w:val="28"/>
                <w:szCs w:val="28"/>
              </w:rPr>
              <w:t>(денна/заочна)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EA" w:rsidRPr="007239CA" w:rsidRDefault="008120EA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9CA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  <w:p w:rsidR="008120EA" w:rsidRPr="007239CA" w:rsidRDefault="008120EA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9CA">
              <w:rPr>
                <w:rFonts w:ascii="Times New Roman" w:hAnsi="Times New Roman"/>
                <w:sz w:val="28"/>
                <w:szCs w:val="28"/>
              </w:rPr>
              <w:t>(денна/заочна)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0EA" w:rsidRPr="004C109E" w:rsidRDefault="008120EA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9E">
              <w:rPr>
                <w:rFonts w:ascii="Times New Roman" w:hAnsi="Times New Roman"/>
                <w:sz w:val="28"/>
                <w:szCs w:val="28"/>
              </w:rPr>
              <w:t>звітність</w:t>
            </w:r>
          </w:p>
        </w:tc>
      </w:tr>
      <w:tr w:rsidR="008120EA" w:rsidRPr="004C109E" w:rsidTr="00FE3D8D">
        <w:trPr>
          <w:trHeight w:val="397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0EA" w:rsidRPr="004C109E" w:rsidRDefault="008120EA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9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кредити, </w:t>
            </w:r>
            <w:r w:rsidRPr="004C109E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0EA" w:rsidRPr="004C109E" w:rsidRDefault="00F0579D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12/8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0EA" w:rsidRPr="004C109E" w:rsidRDefault="008120EA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9E">
              <w:rPr>
                <w:rFonts w:ascii="Times New Roman" w:hAnsi="Times New Roman"/>
                <w:sz w:val="28"/>
                <w:szCs w:val="28"/>
              </w:rPr>
              <w:t>8</w:t>
            </w:r>
            <w:r w:rsidR="00F0579D">
              <w:rPr>
                <w:rFonts w:ascii="Times New Roman" w:hAnsi="Times New Roman"/>
                <w:sz w:val="28"/>
                <w:szCs w:val="28"/>
              </w:rPr>
              <w:t>/-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EA" w:rsidRPr="004C109E" w:rsidRDefault="00F0579D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70/82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0EA" w:rsidRPr="004C109E" w:rsidRDefault="008120EA" w:rsidP="00FE3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9E"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</w:tbl>
    <w:p w:rsidR="008120EA" w:rsidRPr="004C109E" w:rsidRDefault="008120EA" w:rsidP="008120E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C109E">
        <w:rPr>
          <w:rFonts w:ascii="Times New Roman" w:hAnsi="Times New Roman"/>
          <w:b/>
          <w:sz w:val="28"/>
          <w:szCs w:val="28"/>
          <w:lang w:val="uk-UA"/>
        </w:rPr>
        <w:t>Мета та предмет курсу</w:t>
      </w:r>
    </w:p>
    <w:p w:rsidR="008120EA" w:rsidRPr="00F0579D" w:rsidRDefault="008120EA" w:rsidP="008120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C109E">
        <w:rPr>
          <w:rFonts w:ascii="Times New Roman" w:hAnsi="Times New Roman"/>
          <w:b/>
          <w:sz w:val="28"/>
          <w:szCs w:val="28"/>
          <w:lang w:val="uk-UA"/>
        </w:rPr>
        <w:t xml:space="preserve">Мета курсу: </w:t>
      </w:r>
      <w:r w:rsidR="00F0579D" w:rsidRPr="004E4591">
        <w:rPr>
          <w:rStyle w:val="FontStyle29"/>
          <w:sz w:val="28"/>
          <w:szCs w:val="28"/>
          <w:lang w:val="uk-UA" w:eastAsia="uk-UA"/>
        </w:rPr>
        <w:t xml:space="preserve">формування загальних і спеціальних, фахових компетентностей </w:t>
      </w:r>
      <w:r w:rsidR="00F0579D" w:rsidRPr="00F0579D">
        <w:rPr>
          <w:rStyle w:val="FontStyle29"/>
          <w:sz w:val="28"/>
          <w:szCs w:val="28"/>
          <w:lang w:val="uk-UA" w:eastAsia="uk-UA"/>
        </w:rPr>
        <w:t>майбутніх вчителів/викладачів математики</w:t>
      </w:r>
      <w:r w:rsidR="00F0579D" w:rsidRPr="00F0579D">
        <w:rPr>
          <w:rStyle w:val="FontStyle29"/>
          <w:sz w:val="28"/>
          <w:szCs w:val="28"/>
          <w:lang w:val="uk-UA" w:eastAsia="uk-UA"/>
        </w:rPr>
        <w:t xml:space="preserve"> як складових забезпечення їхньої здатності </w:t>
      </w:r>
      <w:r w:rsidR="00F0579D" w:rsidRPr="00F0579D">
        <w:rPr>
          <w:rFonts w:ascii="Times New Roman" w:hAnsi="Times New Roman"/>
          <w:sz w:val="28"/>
          <w:szCs w:val="28"/>
          <w:lang w:val="uk-UA"/>
        </w:rPr>
        <w:t>розв'язувати дослідницькі спеціалізовані задачі та практичні проблеми у професійній діяльності або у процесі навчання.</w:t>
      </w:r>
    </w:p>
    <w:p w:rsidR="008120EA" w:rsidRPr="004C109E" w:rsidRDefault="008120EA" w:rsidP="008120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C109E">
        <w:rPr>
          <w:rFonts w:ascii="Times New Roman" w:hAnsi="Times New Roman"/>
          <w:b/>
          <w:sz w:val="28"/>
          <w:szCs w:val="28"/>
          <w:lang w:val="uk-UA"/>
        </w:rPr>
        <w:lastRenderedPageBreak/>
        <w:t>Предмет курсу:</w:t>
      </w:r>
      <w:r w:rsidRPr="004C10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579D">
        <w:rPr>
          <w:rFonts w:ascii="Times New Roman" w:hAnsi="Times New Roman"/>
          <w:sz w:val="28"/>
          <w:szCs w:val="28"/>
          <w:lang w:val="uk-UA"/>
        </w:rPr>
        <w:t>методологічні основи науково-дослідницької діяльності майбутніх учителів/викладачів математики</w:t>
      </w:r>
      <w:r w:rsidRPr="004C10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120EA" w:rsidRPr="004C109E" w:rsidRDefault="008120EA" w:rsidP="008120E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C109E">
        <w:rPr>
          <w:rFonts w:ascii="Times New Roman" w:hAnsi="Times New Roman"/>
          <w:b/>
          <w:sz w:val="28"/>
          <w:szCs w:val="28"/>
          <w:lang w:val="uk-UA"/>
        </w:rPr>
        <w:t>Компетентності та програмні результати навчання</w:t>
      </w:r>
    </w:p>
    <w:p w:rsidR="008120EA" w:rsidRPr="004C109E" w:rsidRDefault="008120EA" w:rsidP="008120EA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4C109E">
        <w:rPr>
          <w:rFonts w:ascii="Times New Roman" w:hAnsi="Times New Roman"/>
          <w:b/>
          <w:i/>
          <w:sz w:val="28"/>
          <w:szCs w:val="28"/>
          <w:lang w:val="uk-UA"/>
        </w:rPr>
        <w:t>Компетентності:</w:t>
      </w:r>
    </w:p>
    <w:p w:rsidR="002F613A" w:rsidRPr="002F613A" w:rsidRDefault="002F613A" w:rsidP="002F613A">
      <w:pPr>
        <w:pStyle w:val="Style15"/>
        <w:numPr>
          <w:ilvl w:val="0"/>
          <w:numId w:val="1"/>
        </w:numPr>
        <w:ind w:right="98"/>
        <w:jc w:val="both"/>
        <w:rPr>
          <w:sz w:val="28"/>
          <w:szCs w:val="28"/>
          <w:lang w:val="uk-UA"/>
        </w:rPr>
      </w:pPr>
      <w:r w:rsidRPr="002F613A">
        <w:rPr>
          <w:sz w:val="28"/>
          <w:szCs w:val="28"/>
          <w:lang w:val="uk-UA"/>
        </w:rPr>
        <w:t>з</w:t>
      </w:r>
      <w:r w:rsidRPr="002F613A">
        <w:rPr>
          <w:sz w:val="28"/>
          <w:szCs w:val="28"/>
          <w:lang w:val="uk-UA"/>
        </w:rPr>
        <w:t>датність до аналітико-синтетичної діяльності, встановлення та обґрунтування причинно-наслідкових зв’язків, осмислення проблем у професійній діяльності та на межі предметних галузей.</w:t>
      </w:r>
    </w:p>
    <w:p w:rsidR="008120EA" w:rsidRPr="002F613A" w:rsidRDefault="002F613A" w:rsidP="008120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613A">
        <w:rPr>
          <w:rFonts w:ascii="Times New Roman" w:hAnsi="Times New Roman"/>
          <w:sz w:val="28"/>
          <w:szCs w:val="28"/>
          <w:lang w:val="uk-UA"/>
        </w:rPr>
        <w:t>з</w:t>
      </w:r>
      <w:r w:rsidRPr="002F613A">
        <w:rPr>
          <w:rFonts w:ascii="Times New Roman" w:hAnsi="Times New Roman"/>
          <w:sz w:val="28"/>
          <w:szCs w:val="28"/>
          <w:lang w:val="uk-UA"/>
        </w:rPr>
        <w:t>датність до системного мислення, генерування нових (креативних) ідей при розв'язуванні складних задач і проблем, що потребуют</w:t>
      </w:r>
      <w:r w:rsidRPr="002F613A">
        <w:rPr>
          <w:rFonts w:ascii="Times New Roman" w:hAnsi="Times New Roman"/>
          <w:sz w:val="28"/>
          <w:szCs w:val="28"/>
          <w:lang w:val="uk-UA"/>
        </w:rPr>
        <w:t>ь оновлення та інтеграції знань</w:t>
      </w:r>
      <w:r w:rsidR="008120EA" w:rsidRPr="002F613A">
        <w:rPr>
          <w:rFonts w:ascii="Times New Roman" w:hAnsi="Times New Roman"/>
          <w:sz w:val="28"/>
          <w:szCs w:val="28"/>
          <w:lang w:val="uk-UA"/>
        </w:rPr>
        <w:t>;</w:t>
      </w:r>
    </w:p>
    <w:p w:rsidR="008120EA" w:rsidRPr="002F613A" w:rsidRDefault="002F613A" w:rsidP="008120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2F613A">
        <w:rPr>
          <w:rFonts w:ascii="Times New Roman" w:hAnsi="Times New Roman"/>
          <w:sz w:val="28"/>
          <w:szCs w:val="28"/>
          <w:lang w:val="uk-UA"/>
        </w:rPr>
        <w:t>з</w:t>
      </w:r>
      <w:r w:rsidRPr="002F613A">
        <w:rPr>
          <w:rFonts w:ascii="Times New Roman" w:hAnsi="Times New Roman"/>
          <w:sz w:val="28"/>
          <w:szCs w:val="28"/>
          <w:lang w:val="uk-UA"/>
        </w:rPr>
        <w:t>датність до науково-дослідницької діяльності, пошуку нових науково-обґрунтованих рішень актуальних освітніх проблем</w:t>
      </w:r>
      <w:r w:rsidR="008120EA" w:rsidRPr="002F613A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8120EA" w:rsidRPr="002F613A" w:rsidRDefault="002F613A" w:rsidP="008120EA">
      <w:pPr>
        <w:numPr>
          <w:ilvl w:val="0"/>
          <w:numId w:val="1"/>
        </w:numPr>
        <w:spacing w:after="0" w:line="240" w:lineRule="auto"/>
        <w:ind w:right="143"/>
        <w:jc w:val="both"/>
        <w:rPr>
          <w:rFonts w:ascii="Times New Roman" w:hAnsi="Times New Roman"/>
          <w:sz w:val="28"/>
          <w:szCs w:val="28"/>
        </w:rPr>
      </w:pPr>
      <w:r w:rsidRPr="002F613A">
        <w:rPr>
          <w:rFonts w:ascii="Times New Roman" w:hAnsi="Times New Roman"/>
          <w:sz w:val="28"/>
          <w:szCs w:val="28"/>
        </w:rPr>
        <w:t>з</w:t>
      </w:r>
      <w:r w:rsidRPr="002F613A">
        <w:rPr>
          <w:rFonts w:ascii="Times New Roman" w:hAnsi="Times New Roman"/>
          <w:sz w:val="28"/>
          <w:szCs w:val="28"/>
        </w:rPr>
        <w:t>датність до проведення фахових науково-педагогічних досліджень та організації проектної та пошуково-дослідницької діяльності учнів/студентів у процесі навчання математики</w:t>
      </w:r>
      <w:r w:rsidR="008120EA" w:rsidRPr="002F613A">
        <w:rPr>
          <w:rFonts w:ascii="Times New Roman" w:hAnsi="Times New Roman"/>
          <w:sz w:val="28"/>
          <w:szCs w:val="28"/>
        </w:rPr>
        <w:t>.</w:t>
      </w:r>
    </w:p>
    <w:p w:rsidR="008120EA" w:rsidRPr="004C109E" w:rsidRDefault="008120EA" w:rsidP="008120EA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4C109E">
        <w:rPr>
          <w:rFonts w:ascii="Times New Roman" w:hAnsi="Times New Roman"/>
          <w:b/>
          <w:i/>
          <w:sz w:val="28"/>
          <w:szCs w:val="28"/>
          <w:lang w:val="uk-UA"/>
        </w:rPr>
        <w:t>Програмні результати навчання:</w:t>
      </w:r>
    </w:p>
    <w:p w:rsidR="008120EA" w:rsidRPr="00DE28E9" w:rsidRDefault="00DE28E9" w:rsidP="008120EA">
      <w:pPr>
        <w:numPr>
          <w:ilvl w:val="0"/>
          <w:numId w:val="2"/>
        </w:numPr>
        <w:spacing w:after="0" w:line="240" w:lineRule="auto"/>
        <w:ind w:left="357" w:right="238" w:hanging="357"/>
        <w:jc w:val="both"/>
        <w:rPr>
          <w:rFonts w:ascii="Times New Roman" w:hAnsi="Times New Roman"/>
          <w:sz w:val="28"/>
          <w:szCs w:val="28"/>
        </w:rPr>
      </w:pPr>
      <w:r w:rsidRPr="00DE28E9">
        <w:rPr>
          <w:rFonts w:ascii="Times New Roman" w:hAnsi="Times New Roman"/>
          <w:sz w:val="28"/>
          <w:szCs w:val="28"/>
        </w:rPr>
        <w:t>вміння визначати</w:t>
      </w:r>
      <w:r w:rsidRPr="00DE28E9">
        <w:rPr>
          <w:rFonts w:ascii="Times New Roman" w:hAnsi="Times New Roman"/>
          <w:sz w:val="28"/>
          <w:szCs w:val="28"/>
        </w:rPr>
        <w:t xml:space="preserve"> ак</w:t>
      </w:r>
      <w:r w:rsidRPr="00DE28E9">
        <w:rPr>
          <w:rFonts w:ascii="Times New Roman" w:hAnsi="Times New Roman"/>
          <w:sz w:val="28"/>
          <w:szCs w:val="28"/>
        </w:rPr>
        <w:t>туальні</w:t>
      </w:r>
      <w:r w:rsidRPr="00DE28E9">
        <w:rPr>
          <w:rFonts w:ascii="Times New Roman" w:hAnsi="Times New Roman"/>
          <w:sz w:val="28"/>
          <w:szCs w:val="28"/>
        </w:rPr>
        <w:t xml:space="preserve"> проблем</w:t>
      </w:r>
      <w:r w:rsidRPr="00DE28E9">
        <w:rPr>
          <w:rFonts w:ascii="Times New Roman" w:hAnsi="Times New Roman"/>
          <w:sz w:val="28"/>
          <w:szCs w:val="28"/>
        </w:rPr>
        <w:t>и</w:t>
      </w:r>
      <w:r w:rsidRPr="00DE28E9">
        <w:rPr>
          <w:rFonts w:ascii="Times New Roman" w:hAnsi="Times New Roman"/>
          <w:sz w:val="28"/>
          <w:szCs w:val="28"/>
        </w:rPr>
        <w:t xml:space="preserve"> та перспектив</w:t>
      </w:r>
      <w:r w:rsidRPr="00DE28E9">
        <w:rPr>
          <w:rFonts w:ascii="Times New Roman" w:hAnsi="Times New Roman"/>
          <w:sz w:val="28"/>
          <w:szCs w:val="28"/>
        </w:rPr>
        <w:t>и</w:t>
      </w:r>
      <w:r w:rsidRPr="00DE28E9">
        <w:rPr>
          <w:rFonts w:ascii="Times New Roman" w:hAnsi="Times New Roman"/>
          <w:sz w:val="28"/>
          <w:szCs w:val="28"/>
        </w:rPr>
        <w:t xml:space="preserve"> ро</w:t>
      </w:r>
      <w:r w:rsidRPr="00DE28E9">
        <w:rPr>
          <w:rFonts w:ascii="Times New Roman" w:hAnsi="Times New Roman"/>
          <w:sz w:val="28"/>
          <w:szCs w:val="28"/>
        </w:rPr>
        <w:t>звитку сучасних освітніх систем;</w:t>
      </w:r>
    </w:p>
    <w:p w:rsidR="008120EA" w:rsidRPr="00DE28E9" w:rsidRDefault="00DE28E9" w:rsidP="008120EA">
      <w:pPr>
        <w:numPr>
          <w:ilvl w:val="0"/>
          <w:numId w:val="2"/>
        </w:numPr>
        <w:spacing w:after="0" w:line="240" w:lineRule="auto"/>
        <w:ind w:left="357" w:right="238" w:hanging="357"/>
        <w:jc w:val="both"/>
        <w:rPr>
          <w:rFonts w:ascii="Times New Roman" w:hAnsi="Times New Roman"/>
          <w:sz w:val="28"/>
          <w:szCs w:val="28"/>
        </w:rPr>
      </w:pPr>
      <w:r w:rsidRPr="00DE28E9">
        <w:rPr>
          <w:rFonts w:ascii="Times New Roman" w:hAnsi="Times New Roman"/>
          <w:sz w:val="28"/>
          <w:szCs w:val="28"/>
        </w:rPr>
        <w:t>науково-дослідницькі навички і вміння, здатність до самостійного фахового дослідження, оприлюднення та захисту його результатів</w:t>
      </w:r>
      <w:r w:rsidR="008120EA" w:rsidRPr="00DE28E9">
        <w:rPr>
          <w:rFonts w:ascii="Times New Roman" w:hAnsi="Times New Roman"/>
          <w:sz w:val="28"/>
          <w:szCs w:val="28"/>
        </w:rPr>
        <w:t>.</w:t>
      </w:r>
    </w:p>
    <w:p w:rsidR="008120EA" w:rsidRPr="004C109E" w:rsidRDefault="008120EA" w:rsidP="00812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109E">
        <w:rPr>
          <w:rFonts w:ascii="Times New Roman" w:hAnsi="Times New Roman"/>
          <w:b/>
          <w:sz w:val="28"/>
          <w:szCs w:val="28"/>
        </w:rPr>
        <w:t>Зміст курсу</w:t>
      </w:r>
    </w:p>
    <w:p w:rsidR="008120EA" w:rsidRPr="00DE28E9" w:rsidRDefault="008120EA" w:rsidP="008120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28E9">
        <w:rPr>
          <w:rFonts w:ascii="Times New Roman" w:hAnsi="Times New Roman"/>
          <w:sz w:val="28"/>
          <w:szCs w:val="28"/>
        </w:rPr>
        <w:t xml:space="preserve">Змістовий модуль 1. </w:t>
      </w:r>
      <w:r w:rsidR="00DE28E9" w:rsidRPr="00DE28E9">
        <w:rPr>
          <w:rFonts w:ascii="Times New Roman" w:hAnsi="Times New Roman"/>
          <w:sz w:val="28"/>
          <w:szCs w:val="28"/>
        </w:rPr>
        <w:t>Наука – продуктивна сила розвитку суспільства</w:t>
      </w:r>
      <w:r w:rsidRPr="00DE28E9">
        <w:rPr>
          <w:rFonts w:ascii="Times New Roman" w:hAnsi="Times New Roman"/>
          <w:sz w:val="28"/>
          <w:szCs w:val="28"/>
        </w:rPr>
        <w:t xml:space="preserve">. Теми: 1. </w:t>
      </w:r>
      <w:r w:rsidR="00DE28E9" w:rsidRPr="00DE28E9">
        <w:rPr>
          <w:rFonts w:ascii="Times New Roman" w:hAnsi="Times New Roman"/>
          <w:sz w:val="28"/>
          <w:szCs w:val="28"/>
        </w:rPr>
        <w:t xml:space="preserve">Загальні відомості про науку. </w:t>
      </w:r>
      <w:r w:rsidR="00DE28E9" w:rsidRPr="00DE28E9">
        <w:rPr>
          <w:rFonts w:ascii="Times New Roman" w:hAnsi="Times New Roman"/>
          <w:iCs/>
          <w:color w:val="000000"/>
          <w:sz w:val="28"/>
          <w:szCs w:val="28"/>
        </w:rPr>
        <w:t>Роль науки як продуктивної сили розвитку суспільства</w:t>
      </w:r>
      <w:r w:rsidRPr="00DE28E9">
        <w:rPr>
          <w:rFonts w:ascii="Times New Roman" w:hAnsi="Times New Roman"/>
          <w:sz w:val="28"/>
          <w:szCs w:val="28"/>
        </w:rPr>
        <w:t xml:space="preserve">. 2. </w:t>
      </w:r>
      <w:r w:rsidR="00DE28E9" w:rsidRPr="00DE28E9">
        <w:rPr>
          <w:rFonts w:ascii="Times New Roman" w:hAnsi="Times New Roman"/>
          <w:sz w:val="28"/>
          <w:szCs w:val="28"/>
        </w:rPr>
        <w:t>Особливості наукового знання і пізнання</w:t>
      </w:r>
      <w:r w:rsidRPr="00DE28E9">
        <w:rPr>
          <w:rFonts w:ascii="Times New Roman" w:hAnsi="Times New Roman"/>
          <w:bCs/>
          <w:sz w:val="28"/>
          <w:szCs w:val="28"/>
        </w:rPr>
        <w:t xml:space="preserve">. </w:t>
      </w:r>
      <w:r w:rsidR="00DE28E9" w:rsidRPr="00DE28E9">
        <w:rPr>
          <w:rFonts w:ascii="Times New Roman" w:hAnsi="Times New Roman"/>
          <w:bCs/>
          <w:sz w:val="28"/>
          <w:szCs w:val="28"/>
        </w:rPr>
        <w:t xml:space="preserve">3. </w:t>
      </w:r>
      <w:r w:rsidR="00DE28E9" w:rsidRPr="00DE28E9">
        <w:rPr>
          <w:rFonts w:ascii="Times New Roman" w:hAnsi="Times New Roman"/>
          <w:sz w:val="28"/>
          <w:szCs w:val="28"/>
        </w:rPr>
        <w:t>Наука в Україні</w:t>
      </w:r>
      <w:r w:rsidRPr="00DE28E9">
        <w:rPr>
          <w:rFonts w:ascii="Times New Roman" w:hAnsi="Times New Roman"/>
          <w:bCs/>
          <w:sz w:val="28"/>
          <w:szCs w:val="28"/>
        </w:rPr>
        <w:t>.</w:t>
      </w:r>
    </w:p>
    <w:p w:rsidR="008120EA" w:rsidRPr="00DE28E9" w:rsidRDefault="008120EA" w:rsidP="008120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8E9">
        <w:rPr>
          <w:rFonts w:ascii="Times New Roman" w:hAnsi="Times New Roman"/>
          <w:bCs/>
          <w:sz w:val="28"/>
          <w:szCs w:val="28"/>
        </w:rPr>
        <w:t xml:space="preserve">Змістовий модуль 2. </w:t>
      </w:r>
      <w:r w:rsidR="00DE28E9" w:rsidRPr="00DE28E9">
        <w:rPr>
          <w:rFonts w:ascii="Times New Roman" w:hAnsi="Times New Roman"/>
          <w:sz w:val="28"/>
          <w:szCs w:val="28"/>
        </w:rPr>
        <w:t>Методологічні основи та інформаційне забезпечення науково-педагогічних досліджень</w:t>
      </w:r>
      <w:r w:rsidRPr="00DE28E9">
        <w:rPr>
          <w:rFonts w:ascii="Times New Roman" w:hAnsi="Times New Roman"/>
          <w:sz w:val="28"/>
          <w:szCs w:val="28"/>
        </w:rPr>
        <w:t>.</w:t>
      </w:r>
      <w:r w:rsidR="00DE28E9" w:rsidRPr="00DE28E9">
        <w:rPr>
          <w:rFonts w:ascii="Times New Roman" w:hAnsi="Times New Roman"/>
          <w:sz w:val="28"/>
          <w:szCs w:val="28"/>
        </w:rPr>
        <w:t xml:space="preserve"> Теми: 4</w:t>
      </w:r>
      <w:r w:rsidRPr="00DE28E9">
        <w:rPr>
          <w:rFonts w:ascii="Times New Roman" w:hAnsi="Times New Roman"/>
          <w:sz w:val="28"/>
          <w:szCs w:val="28"/>
        </w:rPr>
        <w:t xml:space="preserve">. </w:t>
      </w:r>
      <w:r w:rsidR="00DE28E9" w:rsidRPr="00DE28E9">
        <w:rPr>
          <w:rFonts w:ascii="Times New Roman" w:hAnsi="Times New Roman"/>
          <w:sz w:val="28"/>
          <w:szCs w:val="28"/>
        </w:rPr>
        <w:t>Педагогічне дослідження як процес і результат наукової діяльності</w:t>
      </w:r>
      <w:r w:rsidR="00DE28E9" w:rsidRPr="00DE28E9">
        <w:rPr>
          <w:rFonts w:ascii="Times New Roman" w:hAnsi="Times New Roman"/>
          <w:sz w:val="28"/>
          <w:szCs w:val="28"/>
        </w:rPr>
        <w:t>. 5</w:t>
      </w:r>
      <w:r w:rsidRPr="00DE28E9">
        <w:rPr>
          <w:rFonts w:ascii="Times New Roman" w:hAnsi="Times New Roman"/>
          <w:sz w:val="28"/>
          <w:szCs w:val="28"/>
        </w:rPr>
        <w:t xml:space="preserve">. </w:t>
      </w:r>
      <w:r w:rsidR="00DE28E9" w:rsidRPr="00DE28E9">
        <w:rPr>
          <w:rFonts w:ascii="Times New Roman" w:hAnsi="Times New Roman"/>
          <w:sz w:val="28"/>
          <w:szCs w:val="28"/>
        </w:rPr>
        <w:t xml:space="preserve">Методи, логіка, загальна схема та стадії </w:t>
      </w:r>
      <w:r w:rsidR="00DE28E9" w:rsidRPr="00DE28E9">
        <w:rPr>
          <w:rFonts w:ascii="Times New Roman" w:hAnsi="Times New Roman"/>
          <w:sz w:val="28"/>
          <w:szCs w:val="28"/>
        </w:rPr>
        <w:t>науково-педагогічного дослідження</w:t>
      </w:r>
      <w:r w:rsidRPr="00DE28E9">
        <w:rPr>
          <w:rFonts w:ascii="Times New Roman" w:hAnsi="Times New Roman"/>
          <w:sz w:val="28"/>
          <w:szCs w:val="28"/>
        </w:rPr>
        <w:t>.</w:t>
      </w:r>
      <w:r w:rsidR="00DE28E9" w:rsidRPr="00DE28E9">
        <w:rPr>
          <w:rFonts w:ascii="Times New Roman" w:hAnsi="Times New Roman"/>
          <w:sz w:val="28"/>
          <w:szCs w:val="28"/>
        </w:rPr>
        <w:t xml:space="preserve"> 6. </w:t>
      </w:r>
      <w:r w:rsidR="00DE28E9" w:rsidRPr="00DE28E9">
        <w:rPr>
          <w:rFonts w:ascii="Times New Roman" w:hAnsi="Times New Roman"/>
          <w:sz w:val="28"/>
          <w:szCs w:val="28"/>
        </w:rPr>
        <w:t>Інформаційне забезпечення наукового дослідження</w:t>
      </w:r>
      <w:r w:rsidR="00DE28E9" w:rsidRPr="00DE28E9">
        <w:rPr>
          <w:rFonts w:ascii="Times New Roman" w:hAnsi="Times New Roman"/>
          <w:sz w:val="28"/>
          <w:szCs w:val="28"/>
        </w:rPr>
        <w:t>.</w:t>
      </w:r>
    </w:p>
    <w:p w:rsidR="008120EA" w:rsidRPr="004C109E" w:rsidRDefault="008120EA" w:rsidP="008120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09E">
        <w:rPr>
          <w:rFonts w:ascii="Times New Roman" w:hAnsi="Times New Roman"/>
          <w:bCs/>
          <w:sz w:val="28"/>
          <w:szCs w:val="28"/>
        </w:rPr>
        <w:t xml:space="preserve">Змістовий модуль 3. </w:t>
      </w:r>
      <w:r w:rsidR="00DE28E9" w:rsidRPr="00DE28E9">
        <w:rPr>
          <w:rFonts w:ascii="Times New Roman" w:hAnsi="Times New Roman"/>
          <w:sz w:val="28"/>
          <w:szCs w:val="28"/>
        </w:rPr>
        <w:t>Організація дослідницької діяльності майбутніх учителів/викладачів математики у системі професійної підготовки</w:t>
      </w:r>
      <w:r w:rsidRPr="00DE28E9">
        <w:rPr>
          <w:rFonts w:ascii="Times New Roman" w:hAnsi="Times New Roman"/>
          <w:sz w:val="28"/>
          <w:szCs w:val="28"/>
        </w:rPr>
        <w:t>.</w:t>
      </w:r>
      <w:r w:rsidR="00DE28E9">
        <w:rPr>
          <w:rFonts w:ascii="Times New Roman" w:hAnsi="Times New Roman"/>
          <w:sz w:val="28"/>
          <w:szCs w:val="28"/>
        </w:rPr>
        <w:t xml:space="preserve"> Теми: 7</w:t>
      </w:r>
      <w:r w:rsidRPr="004C109E">
        <w:rPr>
          <w:rFonts w:ascii="Times New Roman" w:hAnsi="Times New Roman"/>
          <w:sz w:val="28"/>
          <w:szCs w:val="28"/>
        </w:rPr>
        <w:t xml:space="preserve">. </w:t>
      </w:r>
      <w:r w:rsidR="00DE28E9" w:rsidRPr="00DE28E9">
        <w:rPr>
          <w:rFonts w:ascii="Times New Roman" w:hAnsi="Times New Roman"/>
          <w:sz w:val="28"/>
          <w:szCs w:val="28"/>
        </w:rPr>
        <w:t>Основні види навчально-дослідницьких робіт майбутніх учителів/викладачів математики</w:t>
      </w:r>
      <w:r w:rsidRPr="00DE28E9">
        <w:rPr>
          <w:rFonts w:ascii="Times New Roman" w:hAnsi="Times New Roman"/>
          <w:sz w:val="28"/>
          <w:szCs w:val="28"/>
        </w:rPr>
        <w:t>.</w:t>
      </w:r>
      <w:r w:rsidR="00DE28E9">
        <w:rPr>
          <w:rFonts w:ascii="Times New Roman" w:hAnsi="Times New Roman"/>
          <w:sz w:val="28"/>
          <w:szCs w:val="28"/>
        </w:rPr>
        <w:t xml:space="preserve"> Академічна доброчесність дослідника.</w:t>
      </w:r>
      <w:r w:rsidRPr="004C109E">
        <w:rPr>
          <w:rFonts w:ascii="Times New Roman" w:hAnsi="Times New Roman"/>
          <w:sz w:val="28"/>
          <w:szCs w:val="28"/>
        </w:rPr>
        <w:t xml:space="preserve"> </w:t>
      </w:r>
      <w:r w:rsidR="00DE28E9" w:rsidRPr="00DE28E9">
        <w:rPr>
          <w:rFonts w:ascii="Times New Roman" w:hAnsi="Times New Roman"/>
          <w:bCs/>
          <w:sz w:val="28"/>
          <w:szCs w:val="28"/>
        </w:rPr>
        <w:t>8</w:t>
      </w:r>
      <w:r w:rsidRPr="00DE28E9">
        <w:rPr>
          <w:rFonts w:ascii="Times New Roman" w:hAnsi="Times New Roman"/>
          <w:bCs/>
          <w:sz w:val="28"/>
          <w:szCs w:val="28"/>
        </w:rPr>
        <w:t xml:space="preserve">. </w:t>
      </w:r>
      <w:r w:rsidR="00DE28E9" w:rsidRPr="00DE28E9">
        <w:rPr>
          <w:rFonts w:ascii="Times New Roman" w:hAnsi="Times New Roman"/>
          <w:sz w:val="28"/>
          <w:szCs w:val="28"/>
        </w:rPr>
        <w:t>Дослідницька діяльність студентів у науковому  просторі педагогічного університету. Рада молодих учених</w:t>
      </w:r>
      <w:r w:rsidRPr="00DE28E9">
        <w:rPr>
          <w:rFonts w:ascii="Times New Roman" w:hAnsi="Times New Roman"/>
          <w:sz w:val="28"/>
          <w:szCs w:val="28"/>
        </w:rPr>
        <w:t>.</w:t>
      </w:r>
      <w:r w:rsidRPr="004C109E">
        <w:rPr>
          <w:rFonts w:ascii="Times New Roman" w:hAnsi="Times New Roman"/>
          <w:sz w:val="28"/>
          <w:szCs w:val="28"/>
        </w:rPr>
        <w:t xml:space="preserve"> </w:t>
      </w:r>
    </w:p>
    <w:p w:rsidR="008120EA" w:rsidRPr="004C109E" w:rsidRDefault="008120EA" w:rsidP="008120E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09E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 навчання:</w:t>
      </w:r>
      <w:r w:rsidRPr="004C1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120EA" w:rsidRPr="00DE28E9" w:rsidRDefault="008120EA" w:rsidP="0097445A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28E9">
        <w:rPr>
          <w:rFonts w:ascii="Times New Roman" w:hAnsi="Times New Roman"/>
          <w:sz w:val="28"/>
          <w:szCs w:val="28"/>
        </w:rPr>
        <w:t xml:space="preserve">проблемні, пошуково-дослідницькі, інтерактивні (навчальні дискусії, мозковий штурм, </w:t>
      </w:r>
      <w:r w:rsidR="00DE28E9">
        <w:rPr>
          <w:rFonts w:ascii="Times New Roman" w:hAnsi="Times New Roman"/>
          <w:sz w:val="28"/>
          <w:szCs w:val="28"/>
        </w:rPr>
        <w:t xml:space="preserve">освітній </w:t>
      </w:r>
      <w:proofErr w:type="spellStart"/>
      <w:r w:rsidR="00DE28E9">
        <w:rPr>
          <w:rFonts w:ascii="Times New Roman" w:hAnsi="Times New Roman"/>
          <w:sz w:val="28"/>
          <w:szCs w:val="28"/>
        </w:rPr>
        <w:t>полілог</w:t>
      </w:r>
      <w:proofErr w:type="spellEnd"/>
      <w:r w:rsidRPr="00DE28E9">
        <w:rPr>
          <w:rFonts w:ascii="Times New Roman" w:hAnsi="Times New Roman"/>
          <w:sz w:val="28"/>
          <w:szCs w:val="28"/>
        </w:rPr>
        <w:t>); наочно-практичні (навчальні мультимедійні демонстрації</w:t>
      </w:r>
      <w:r w:rsidR="00DE28E9">
        <w:rPr>
          <w:rFonts w:ascii="Times New Roman" w:hAnsi="Times New Roman"/>
          <w:sz w:val="28"/>
          <w:szCs w:val="28"/>
        </w:rPr>
        <w:t xml:space="preserve">; </w:t>
      </w:r>
      <w:r w:rsidRPr="00DE28E9">
        <w:rPr>
          <w:rFonts w:ascii="Times New Roman" w:hAnsi="Times New Roman"/>
          <w:sz w:val="28"/>
          <w:szCs w:val="28"/>
        </w:rPr>
        <w:t>робота з навчальною, методичною, науково-популярною літературою; інформаційними ресурсами Інтернету</w:t>
      </w:r>
      <w:r w:rsidR="002E0AFA">
        <w:rPr>
          <w:rFonts w:ascii="Times New Roman" w:hAnsi="Times New Roman"/>
          <w:sz w:val="28"/>
          <w:szCs w:val="28"/>
        </w:rPr>
        <w:t>)</w:t>
      </w:r>
      <w:r w:rsidRPr="00DE28E9">
        <w:rPr>
          <w:rFonts w:ascii="Times New Roman" w:hAnsi="Times New Roman"/>
          <w:sz w:val="28"/>
          <w:szCs w:val="28"/>
        </w:rPr>
        <w:t>;</w:t>
      </w:r>
    </w:p>
    <w:p w:rsidR="008120EA" w:rsidRPr="004C109E" w:rsidRDefault="008120EA" w:rsidP="008120EA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109E">
        <w:rPr>
          <w:rFonts w:ascii="Times New Roman" w:hAnsi="Times New Roman"/>
          <w:sz w:val="28"/>
          <w:szCs w:val="28"/>
        </w:rPr>
        <w:t>метод портфоліо.</w:t>
      </w:r>
    </w:p>
    <w:p w:rsidR="008120EA" w:rsidRPr="004C109E" w:rsidRDefault="008120EA" w:rsidP="008120E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C109E">
        <w:rPr>
          <w:rFonts w:ascii="Times New Roman" w:hAnsi="Times New Roman"/>
          <w:b/>
          <w:sz w:val="28"/>
          <w:szCs w:val="28"/>
          <w:lang w:val="uk-UA"/>
        </w:rPr>
        <w:t>Політика курсу (особливост</w:t>
      </w:r>
      <w:r>
        <w:rPr>
          <w:rFonts w:ascii="Times New Roman" w:hAnsi="Times New Roman"/>
          <w:b/>
          <w:sz w:val="28"/>
          <w:szCs w:val="28"/>
          <w:lang w:val="uk-UA"/>
        </w:rPr>
        <w:t>і проведення навчальних занять)</w:t>
      </w:r>
    </w:p>
    <w:p w:rsidR="008120EA" w:rsidRPr="004C109E" w:rsidRDefault="008120EA" w:rsidP="008120EA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C109E">
        <w:rPr>
          <w:rFonts w:ascii="Times New Roman" w:hAnsi="Times New Roman"/>
          <w:bCs/>
          <w:sz w:val="28"/>
          <w:szCs w:val="28"/>
          <w:lang w:val="uk-UA"/>
        </w:rPr>
        <w:lastRenderedPageBreak/>
        <w:t>Студентоцентроване</w:t>
      </w:r>
      <w:proofErr w:type="spellEnd"/>
      <w:r w:rsidRPr="004C109E">
        <w:rPr>
          <w:rFonts w:ascii="Times New Roman" w:hAnsi="Times New Roman"/>
          <w:bCs/>
          <w:sz w:val="28"/>
          <w:szCs w:val="28"/>
          <w:lang w:val="uk-UA"/>
        </w:rPr>
        <w:t xml:space="preserve"> навчання з наданням пріоритету інтерактивній освітній взаємодії, самостійній </w:t>
      </w:r>
      <w:r w:rsidR="002E0AFA">
        <w:rPr>
          <w:rFonts w:ascii="Times New Roman" w:hAnsi="Times New Roman"/>
          <w:bCs/>
          <w:sz w:val="28"/>
          <w:szCs w:val="28"/>
          <w:lang w:val="uk-UA"/>
        </w:rPr>
        <w:t>пошуково-дослідницькій</w:t>
      </w:r>
      <w:r w:rsidRPr="004C109E">
        <w:rPr>
          <w:rFonts w:ascii="Times New Roman" w:hAnsi="Times New Roman"/>
          <w:bCs/>
          <w:sz w:val="28"/>
          <w:szCs w:val="28"/>
          <w:lang w:val="uk-UA"/>
        </w:rPr>
        <w:t xml:space="preserve"> діяльності здобувачів, їх активній роботі в інформаційному освітньому просторі; </w:t>
      </w:r>
      <w:r>
        <w:rPr>
          <w:rFonts w:ascii="Times New Roman" w:hAnsi="Times New Roman"/>
          <w:bCs/>
          <w:sz w:val="28"/>
          <w:szCs w:val="28"/>
          <w:lang w:val="uk-UA"/>
        </w:rPr>
        <w:t>очне/</w:t>
      </w:r>
      <w:r w:rsidRPr="004C109E">
        <w:rPr>
          <w:rFonts w:ascii="Times New Roman" w:hAnsi="Times New Roman"/>
          <w:bCs/>
          <w:sz w:val="28"/>
          <w:szCs w:val="28"/>
          <w:lang w:val="uk-UA"/>
        </w:rPr>
        <w:t xml:space="preserve">дистанційне проведення групових та індивідуальних консультацій; прозоре рецензування та оцінювання </w:t>
      </w:r>
      <w:r>
        <w:rPr>
          <w:rFonts w:ascii="Times New Roman" w:hAnsi="Times New Roman"/>
          <w:bCs/>
          <w:sz w:val="28"/>
          <w:szCs w:val="28"/>
          <w:lang w:val="uk-UA"/>
        </w:rPr>
        <w:t>виконаних</w:t>
      </w:r>
      <w:r w:rsidRPr="004C109E">
        <w:rPr>
          <w:rFonts w:ascii="Times New Roman" w:hAnsi="Times New Roman"/>
          <w:bCs/>
          <w:sz w:val="28"/>
          <w:szCs w:val="28"/>
          <w:lang w:val="uk-UA"/>
        </w:rPr>
        <w:t xml:space="preserve"> робіт.</w:t>
      </w:r>
    </w:p>
    <w:p w:rsidR="008120EA" w:rsidRPr="004C109E" w:rsidRDefault="008120EA" w:rsidP="008120EA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4C109E">
        <w:rPr>
          <w:rFonts w:ascii="Times New Roman" w:hAnsi="Times New Roman"/>
          <w:b/>
          <w:sz w:val="28"/>
          <w:szCs w:val="28"/>
          <w:lang w:val="uk-UA"/>
        </w:rPr>
        <w:t>Технічне й програмне заб</w:t>
      </w:r>
      <w:r>
        <w:rPr>
          <w:rFonts w:ascii="Times New Roman" w:hAnsi="Times New Roman"/>
          <w:b/>
          <w:sz w:val="28"/>
          <w:szCs w:val="28"/>
          <w:lang w:val="uk-UA"/>
        </w:rPr>
        <w:t>езпечення/обладнання, наочність</w:t>
      </w:r>
    </w:p>
    <w:p w:rsidR="008120EA" w:rsidRPr="004C109E" w:rsidRDefault="008120EA" w:rsidP="008120E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109E">
        <w:rPr>
          <w:rFonts w:ascii="Times New Roman" w:hAnsi="Times New Roman"/>
          <w:sz w:val="28"/>
          <w:szCs w:val="28"/>
          <w:lang w:val="uk-UA"/>
        </w:rPr>
        <w:t xml:space="preserve">Проведення лекційних та практичних занять в аудиторіях, обладнаних мультимедійними центрами та персональними комп’ютерами; </w:t>
      </w:r>
      <w:r>
        <w:rPr>
          <w:rFonts w:ascii="Times New Roman" w:hAnsi="Times New Roman"/>
          <w:sz w:val="28"/>
          <w:szCs w:val="28"/>
          <w:lang w:val="uk-UA"/>
        </w:rPr>
        <w:t xml:space="preserve">безкоштовне </w:t>
      </w:r>
      <w:r w:rsidRPr="004C109E">
        <w:rPr>
          <w:rFonts w:ascii="Times New Roman" w:hAnsi="Times New Roman"/>
          <w:sz w:val="28"/>
          <w:szCs w:val="28"/>
          <w:lang w:val="uk-UA"/>
        </w:rPr>
        <w:t xml:space="preserve">використання зони </w:t>
      </w:r>
      <w:proofErr w:type="spellStart"/>
      <w:r w:rsidRPr="004C109E">
        <w:rPr>
          <w:rFonts w:ascii="Times New Roman" w:hAnsi="Times New Roman"/>
          <w:sz w:val="28"/>
          <w:szCs w:val="28"/>
          <w:lang w:val="uk-UA"/>
        </w:rPr>
        <w:t>Wi-Fi</w:t>
      </w:r>
      <w:proofErr w:type="spellEnd"/>
      <w:r w:rsidRPr="004C10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БДПУ </w:t>
      </w:r>
      <w:r w:rsidRPr="004C109E">
        <w:rPr>
          <w:rFonts w:ascii="Times New Roman" w:hAnsi="Times New Roman"/>
          <w:sz w:val="28"/>
          <w:szCs w:val="28"/>
          <w:lang w:val="uk-UA"/>
        </w:rPr>
        <w:t>для підтримки високошвидкісного Інтернет-зв’язку</w:t>
      </w:r>
      <w:r>
        <w:rPr>
          <w:rFonts w:ascii="Times New Roman" w:hAnsi="Times New Roman"/>
          <w:sz w:val="28"/>
          <w:szCs w:val="28"/>
          <w:lang w:val="uk-UA"/>
        </w:rPr>
        <w:t xml:space="preserve">; електронна підтримка освітнього процесу через платформу </w:t>
      </w:r>
      <w:proofErr w:type="spellStart"/>
      <w:r w:rsidRPr="004C109E">
        <w:rPr>
          <w:rFonts w:ascii="Times New Roman" w:hAnsi="Times New Roman"/>
          <w:sz w:val="28"/>
          <w:szCs w:val="28"/>
          <w:lang w:val="uk-UA"/>
        </w:rPr>
        <w:t>Moodle</w:t>
      </w:r>
      <w:proofErr w:type="spellEnd"/>
      <w:r w:rsidRPr="004C109E">
        <w:rPr>
          <w:rFonts w:ascii="Times New Roman" w:hAnsi="Times New Roman"/>
          <w:sz w:val="28"/>
          <w:szCs w:val="28"/>
          <w:lang w:val="uk-UA"/>
        </w:rPr>
        <w:t>; користування фондами читального залу</w:t>
      </w:r>
      <w:r>
        <w:rPr>
          <w:rFonts w:ascii="Times New Roman" w:hAnsi="Times New Roman"/>
          <w:sz w:val="28"/>
          <w:szCs w:val="28"/>
          <w:lang w:val="uk-UA"/>
        </w:rPr>
        <w:t>, репозитарію</w:t>
      </w:r>
      <w:r w:rsidRPr="004C109E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електронної</w:t>
      </w:r>
      <w:r w:rsidRPr="004C109E">
        <w:rPr>
          <w:rFonts w:ascii="Times New Roman" w:hAnsi="Times New Roman"/>
          <w:sz w:val="28"/>
          <w:szCs w:val="28"/>
          <w:lang w:val="uk-UA"/>
        </w:rPr>
        <w:t xml:space="preserve"> бібліотеки БДПУ.</w:t>
      </w:r>
    </w:p>
    <w:p w:rsidR="008120EA" w:rsidRPr="004C109E" w:rsidRDefault="008120EA" w:rsidP="008120E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Система оцінювання та вимоги</w:t>
      </w:r>
    </w:p>
    <w:p w:rsidR="008120EA" w:rsidRPr="001105A9" w:rsidRDefault="008120EA" w:rsidP="00110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14E4">
        <w:rPr>
          <w:rFonts w:ascii="Times New Roman" w:hAnsi="Times New Roman"/>
          <w:sz w:val="28"/>
          <w:szCs w:val="28"/>
        </w:rPr>
        <w:t xml:space="preserve">Основними вимогами до здобувачів при вивченні дисципліни є:  недопущення пропусків занять без поважних причин, своєчасне подання звітності (за розкладом </w:t>
      </w:r>
      <w:r w:rsidRPr="001105A9">
        <w:rPr>
          <w:rFonts w:ascii="Times New Roman" w:hAnsi="Times New Roman"/>
          <w:sz w:val="28"/>
          <w:szCs w:val="28"/>
        </w:rPr>
        <w:t xml:space="preserve">практичних занять), регулярна робота з інформаційними ресурсами </w:t>
      </w:r>
      <w:r w:rsidRPr="001105A9">
        <w:rPr>
          <w:rFonts w:ascii="Times New Roman" w:hAnsi="Times New Roman"/>
          <w:sz w:val="28"/>
          <w:szCs w:val="28"/>
          <w:lang w:val="en-US"/>
        </w:rPr>
        <w:t>Moodle</w:t>
      </w:r>
      <w:r w:rsidRPr="001105A9">
        <w:rPr>
          <w:rFonts w:ascii="Times New Roman" w:hAnsi="Times New Roman"/>
          <w:sz w:val="28"/>
          <w:szCs w:val="28"/>
        </w:rPr>
        <w:t>.</w:t>
      </w:r>
    </w:p>
    <w:p w:rsidR="001105A9" w:rsidRPr="001105A9" w:rsidRDefault="001105A9" w:rsidP="00110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</w:rPr>
        <w:t>Індивідуальне оцінювання успішності студентів з кожної теми передбачає:</w:t>
      </w:r>
    </w:p>
    <w:p w:rsidR="001105A9" w:rsidRPr="001105A9" w:rsidRDefault="001105A9" w:rsidP="001105A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05A9">
        <w:rPr>
          <w:rFonts w:ascii="Times New Roman" w:hAnsi="Times New Roman"/>
          <w:i/>
          <w:sz w:val="28"/>
          <w:szCs w:val="28"/>
        </w:rPr>
        <w:t>поточний контроль</w:t>
      </w:r>
    </w:p>
    <w:p w:rsidR="001105A9" w:rsidRPr="001105A9" w:rsidRDefault="001105A9" w:rsidP="001105A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</w:rPr>
        <w:t>виконання</w:t>
      </w:r>
      <w:r w:rsidRPr="001105A9">
        <w:rPr>
          <w:rFonts w:ascii="Times New Roman" w:hAnsi="Times New Roman"/>
          <w:color w:val="000000"/>
          <w:sz w:val="28"/>
          <w:szCs w:val="28"/>
        </w:rPr>
        <w:t xml:space="preserve"> завдань самостійної роботи:</w:t>
      </w:r>
    </w:p>
    <w:p w:rsidR="001105A9" w:rsidRPr="001105A9" w:rsidRDefault="001105A9" w:rsidP="001105A9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</w:rPr>
        <w:t>написання конспектів за результатами опрацювання літературних джерел з окремих питань навчального курсу (тека електронного портфоліо «Теорія МНД», 3 бали);</w:t>
      </w:r>
    </w:p>
    <w:p w:rsidR="001105A9" w:rsidRPr="001105A9" w:rsidRDefault="001105A9" w:rsidP="001105A9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</w:rPr>
        <w:t>опрацювання нормативно-правових документів (тека електронного портфоліо «Нормативно-правові документи», 2 бали)</w:t>
      </w:r>
    </w:p>
    <w:p w:rsidR="001105A9" w:rsidRPr="001105A9" w:rsidRDefault="001105A9" w:rsidP="001105A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</w:rPr>
        <w:t>оцінювання усних відповідей/виступів на практичному (семінарському) занятті за рівнями активності, володіння та подання інформації (3 бали);</w:t>
      </w:r>
    </w:p>
    <w:p w:rsidR="001105A9" w:rsidRPr="001105A9" w:rsidRDefault="001105A9" w:rsidP="001105A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</w:rPr>
        <w:t>оцінювання письмових відповідей на контрольні питання (тека електронного портфоліо «Практичні заняття», 5 балів)</w:t>
      </w:r>
    </w:p>
    <w:p w:rsidR="001105A9" w:rsidRPr="001105A9" w:rsidRDefault="001105A9" w:rsidP="001105A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</w:rPr>
        <w:t>виконання контрольної практичної роботи (к/р) з оформлення літературних джерел (тека електронного портфоліо «Практичні заняття», 10 балів);</w:t>
      </w:r>
    </w:p>
    <w:p w:rsidR="001105A9" w:rsidRPr="001105A9" w:rsidRDefault="001105A9" w:rsidP="001105A9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8"/>
          <w:szCs w:val="28"/>
        </w:rPr>
      </w:pPr>
      <w:r w:rsidRPr="001105A9">
        <w:rPr>
          <w:rFonts w:ascii="Times New Roman" w:hAnsi="Times New Roman"/>
          <w:i/>
          <w:sz w:val="28"/>
          <w:szCs w:val="28"/>
        </w:rPr>
        <w:t>контроль та оцінювання індивідуальних творчих завдань (ІТЗ):</w:t>
      </w:r>
    </w:p>
    <w:p w:rsidR="001105A9" w:rsidRPr="001105A9" w:rsidRDefault="001105A9" w:rsidP="001105A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</w:rPr>
        <w:t>оцінювання ілюстрованої доповіді-презентації (5 балів), написання реферату та його захисту із максимальною сумарною оцінкою 10 балів (тека електронного портфоліо «Творчі роботи»; розробка «Пам’яток студенту» (тека електронного портфоліо «Творчі роботи», 1 тема – 5 балів).</w:t>
      </w:r>
    </w:p>
    <w:p w:rsidR="001105A9" w:rsidRPr="001105A9" w:rsidRDefault="001105A9" w:rsidP="001105A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</w:rPr>
        <w:t>підсумковий тестовий контроль (60 балів).</w:t>
      </w:r>
    </w:p>
    <w:p w:rsidR="009E14E4" w:rsidRDefault="009E14E4" w:rsidP="001105A9">
      <w:p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F02EA9" w:rsidRDefault="00F02EA9" w:rsidP="00F02EA9">
      <w:pPr>
        <w:ind w:lef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02EA9" w:rsidRDefault="00F02EA9" w:rsidP="00F02EA9">
      <w:pPr>
        <w:ind w:lef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02EA9" w:rsidRDefault="00F02EA9" w:rsidP="00F02EA9">
      <w:pPr>
        <w:ind w:lef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02EA9" w:rsidRPr="00F02EA9" w:rsidRDefault="00F02EA9" w:rsidP="00F02EA9">
      <w:pPr>
        <w:ind w:left="142" w:firstLine="567"/>
        <w:jc w:val="center"/>
        <w:rPr>
          <w:rFonts w:ascii="Times New Roman" w:hAnsi="Times New Roman"/>
          <w:b/>
          <w:sz w:val="28"/>
          <w:szCs w:val="28"/>
        </w:rPr>
      </w:pPr>
      <w:r w:rsidRPr="00F02EA9">
        <w:rPr>
          <w:rFonts w:ascii="Times New Roman" w:hAnsi="Times New Roman"/>
          <w:b/>
          <w:sz w:val="28"/>
          <w:szCs w:val="28"/>
        </w:rPr>
        <w:lastRenderedPageBreak/>
        <w:t>Оцінювання (</w:t>
      </w:r>
      <w:r>
        <w:rPr>
          <w:rFonts w:ascii="Times New Roman" w:hAnsi="Times New Roman"/>
          <w:b/>
          <w:sz w:val="28"/>
          <w:szCs w:val="28"/>
        </w:rPr>
        <w:t>по видах діяльності</w:t>
      </w:r>
      <w:r w:rsidRPr="00F02EA9">
        <w:rPr>
          <w:rFonts w:ascii="Times New Roman" w:hAnsi="Times New Roman"/>
          <w:b/>
          <w:sz w:val="28"/>
          <w:szCs w:val="28"/>
        </w:rPr>
        <w:t xml:space="preserve">) 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318"/>
        <w:gridCol w:w="1114"/>
        <w:gridCol w:w="902"/>
        <w:gridCol w:w="1372"/>
        <w:gridCol w:w="851"/>
        <w:gridCol w:w="852"/>
        <w:gridCol w:w="859"/>
        <w:gridCol w:w="1108"/>
      </w:tblGrid>
      <w:tr w:rsidR="00F02EA9" w:rsidRPr="00F02EA9" w:rsidTr="00FE3D8D">
        <w:trPr>
          <w:trHeight w:val="327"/>
          <w:jc w:val="center"/>
        </w:trPr>
        <w:tc>
          <w:tcPr>
            <w:tcW w:w="8301" w:type="dxa"/>
            <w:gridSpan w:val="8"/>
            <w:tcBorders>
              <w:righ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Поточний контроль</w:t>
            </w:r>
          </w:p>
        </w:tc>
        <w:tc>
          <w:tcPr>
            <w:tcW w:w="1355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2EA9" w:rsidRPr="00F02EA9" w:rsidTr="00FE3D8D">
        <w:trPr>
          <w:trHeight w:val="327"/>
          <w:jc w:val="center"/>
        </w:trPr>
        <w:tc>
          <w:tcPr>
            <w:tcW w:w="3109" w:type="dxa"/>
            <w:gridSpan w:val="3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ЗМ 1</w:t>
            </w:r>
          </w:p>
        </w:tc>
        <w:tc>
          <w:tcPr>
            <w:tcW w:w="3108" w:type="dxa"/>
            <w:gridSpan w:val="3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ЗМ 2</w:t>
            </w:r>
          </w:p>
        </w:tc>
        <w:tc>
          <w:tcPr>
            <w:tcW w:w="208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ЗМ 3</w:t>
            </w:r>
          </w:p>
        </w:tc>
        <w:tc>
          <w:tcPr>
            <w:tcW w:w="1355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right"/>
              <w:rPr>
                <w:rFonts w:ascii="Times New Roman" w:hAnsi="Times New Roman"/>
              </w:rPr>
            </w:pPr>
          </w:p>
        </w:tc>
      </w:tr>
      <w:tr w:rsidR="00F02EA9" w:rsidRPr="00F02EA9" w:rsidTr="00FE3D8D">
        <w:trPr>
          <w:trHeight w:val="327"/>
          <w:jc w:val="center"/>
        </w:trPr>
        <w:tc>
          <w:tcPr>
            <w:tcW w:w="1037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Т1</w:t>
            </w:r>
          </w:p>
        </w:tc>
        <w:tc>
          <w:tcPr>
            <w:tcW w:w="1037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Т2</w:t>
            </w:r>
          </w:p>
        </w:tc>
        <w:tc>
          <w:tcPr>
            <w:tcW w:w="1035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Т3</w:t>
            </w:r>
          </w:p>
        </w:tc>
        <w:tc>
          <w:tcPr>
            <w:tcW w:w="962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Т4</w:t>
            </w:r>
          </w:p>
        </w:tc>
        <w:tc>
          <w:tcPr>
            <w:tcW w:w="1111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Т5</w:t>
            </w:r>
          </w:p>
        </w:tc>
        <w:tc>
          <w:tcPr>
            <w:tcW w:w="1035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Т6</w:t>
            </w:r>
          </w:p>
        </w:tc>
        <w:tc>
          <w:tcPr>
            <w:tcW w:w="1036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Т7</w:t>
            </w:r>
          </w:p>
        </w:tc>
        <w:tc>
          <w:tcPr>
            <w:tcW w:w="1048" w:type="dxa"/>
            <w:tcBorders>
              <w:righ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Т8</w:t>
            </w:r>
          </w:p>
        </w:tc>
        <w:tc>
          <w:tcPr>
            <w:tcW w:w="1355" w:type="dxa"/>
            <w:tcBorders>
              <w:lef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Теми</w:t>
            </w:r>
          </w:p>
        </w:tc>
      </w:tr>
      <w:tr w:rsidR="00F02EA9" w:rsidRPr="00F02EA9" w:rsidTr="00F02EA9">
        <w:trPr>
          <w:trHeight w:val="1418"/>
          <w:jc w:val="center"/>
        </w:trPr>
        <w:tc>
          <w:tcPr>
            <w:tcW w:w="1037" w:type="dxa"/>
            <w:shd w:val="clear" w:color="auto" w:fill="auto"/>
          </w:tcPr>
          <w:p w:rsidR="00F02EA9" w:rsidRPr="00F02EA9" w:rsidRDefault="00F02EA9" w:rsidP="00FE3D8D">
            <w:pPr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Портфоліо,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 xml:space="preserve">конспект </w:t>
            </w:r>
          </w:p>
          <w:p w:rsidR="00F02EA9" w:rsidRPr="00F02EA9" w:rsidRDefault="00F02EA9" w:rsidP="00F02E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Доповідь або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презентація</w:t>
            </w:r>
          </w:p>
          <w:p w:rsidR="00F02EA9" w:rsidRPr="00F02EA9" w:rsidRDefault="00F02EA9" w:rsidP="00F02E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ІТЗ 1</w:t>
            </w:r>
          </w:p>
        </w:tc>
        <w:tc>
          <w:tcPr>
            <w:tcW w:w="1035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Письмові відповіді,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 xml:space="preserve">конспект </w:t>
            </w:r>
          </w:p>
          <w:p w:rsidR="00F02EA9" w:rsidRPr="00F02EA9" w:rsidRDefault="00F02EA9" w:rsidP="00F02EA9">
            <w:pPr>
              <w:rPr>
                <w:rFonts w:ascii="Times New Roman" w:hAnsi="Times New Roman"/>
              </w:rPr>
            </w:pPr>
          </w:p>
        </w:tc>
        <w:tc>
          <w:tcPr>
            <w:tcW w:w="962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Схема етапів НПД</w:t>
            </w:r>
          </w:p>
          <w:p w:rsidR="00F02EA9" w:rsidRPr="00F02EA9" w:rsidRDefault="00F02EA9" w:rsidP="00F02EA9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ІТЗ 2</w:t>
            </w:r>
            <w:r>
              <w:rPr>
                <w:rFonts w:ascii="Times New Roman" w:hAnsi="Times New Roman"/>
                <w:b/>
              </w:rPr>
              <w:t>-3</w:t>
            </w:r>
          </w:p>
        </w:tc>
        <w:tc>
          <w:tcPr>
            <w:tcW w:w="1111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 xml:space="preserve">Контрольна  робота з оформлення джерел 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  <w:b/>
              </w:rPr>
              <w:t>ІТЗ 4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</w:p>
          <w:p w:rsidR="00F02EA9" w:rsidRPr="00F02EA9" w:rsidRDefault="00F02EA9" w:rsidP="00F02EA9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ІТЗ 5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</w:p>
          <w:p w:rsidR="00F02EA9" w:rsidRPr="00F02EA9" w:rsidRDefault="00F02EA9" w:rsidP="00F02E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48" w:type="dxa"/>
            <w:tcBorders>
              <w:righ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ІТЗ 6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</w:p>
          <w:p w:rsidR="00F02EA9" w:rsidRPr="00F02EA9" w:rsidRDefault="00F02EA9" w:rsidP="00F02E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2EA9" w:rsidRPr="00F02EA9" w:rsidTr="00FE3D8D">
        <w:trPr>
          <w:trHeight w:val="475"/>
          <w:jc w:val="center"/>
        </w:trPr>
        <w:tc>
          <w:tcPr>
            <w:tcW w:w="1037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3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37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5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2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62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3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1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5</w:t>
            </w:r>
          </w:p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6" w:type="dxa"/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48" w:type="dxa"/>
            <w:tcBorders>
              <w:righ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55" w:type="dxa"/>
            <w:tcBorders>
              <w:lef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Бали</w:t>
            </w:r>
          </w:p>
        </w:tc>
      </w:tr>
      <w:tr w:rsidR="00F02EA9" w:rsidRPr="00F02EA9" w:rsidTr="00FE3D8D">
        <w:trPr>
          <w:trHeight w:val="327"/>
          <w:jc w:val="center"/>
        </w:trPr>
        <w:tc>
          <w:tcPr>
            <w:tcW w:w="8301" w:type="dxa"/>
            <w:gridSpan w:val="8"/>
            <w:tcBorders>
              <w:righ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right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>Поточний контроль, ІТЗ</w:t>
            </w:r>
          </w:p>
        </w:tc>
        <w:tc>
          <w:tcPr>
            <w:tcW w:w="1355" w:type="dxa"/>
            <w:tcBorders>
              <w:lef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40</w:t>
            </w:r>
          </w:p>
        </w:tc>
      </w:tr>
      <w:tr w:rsidR="00F02EA9" w:rsidRPr="00F02EA9" w:rsidTr="00FE3D8D">
        <w:trPr>
          <w:trHeight w:val="327"/>
          <w:jc w:val="center"/>
        </w:trPr>
        <w:tc>
          <w:tcPr>
            <w:tcW w:w="8301" w:type="dxa"/>
            <w:gridSpan w:val="8"/>
            <w:tcBorders>
              <w:righ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right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 xml:space="preserve">Тестування </w:t>
            </w:r>
          </w:p>
        </w:tc>
        <w:tc>
          <w:tcPr>
            <w:tcW w:w="1355" w:type="dxa"/>
            <w:tcBorders>
              <w:lef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60</w:t>
            </w:r>
          </w:p>
        </w:tc>
      </w:tr>
      <w:tr w:rsidR="00F02EA9" w:rsidRPr="00F02EA9" w:rsidTr="00FE3D8D">
        <w:trPr>
          <w:trHeight w:val="327"/>
          <w:jc w:val="center"/>
        </w:trPr>
        <w:tc>
          <w:tcPr>
            <w:tcW w:w="8301" w:type="dxa"/>
            <w:gridSpan w:val="8"/>
            <w:tcBorders>
              <w:righ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right"/>
              <w:rPr>
                <w:rFonts w:ascii="Times New Roman" w:hAnsi="Times New Roman"/>
              </w:rPr>
            </w:pPr>
            <w:r w:rsidRPr="00F02EA9">
              <w:rPr>
                <w:rFonts w:ascii="Times New Roman" w:hAnsi="Times New Roman"/>
              </w:rPr>
              <w:t xml:space="preserve">Сума </w:t>
            </w:r>
          </w:p>
        </w:tc>
        <w:tc>
          <w:tcPr>
            <w:tcW w:w="1355" w:type="dxa"/>
            <w:tcBorders>
              <w:left w:val="double" w:sz="4" w:space="0" w:color="auto"/>
            </w:tcBorders>
            <w:shd w:val="clear" w:color="auto" w:fill="auto"/>
          </w:tcPr>
          <w:p w:rsidR="00F02EA9" w:rsidRPr="00F02EA9" w:rsidRDefault="00F02EA9" w:rsidP="00FE3D8D">
            <w:pPr>
              <w:jc w:val="center"/>
              <w:rPr>
                <w:rFonts w:ascii="Times New Roman" w:hAnsi="Times New Roman"/>
                <w:b/>
              </w:rPr>
            </w:pPr>
            <w:r w:rsidRPr="00F02EA9">
              <w:rPr>
                <w:rFonts w:ascii="Times New Roman" w:hAnsi="Times New Roman"/>
                <w:b/>
              </w:rPr>
              <w:t>100</w:t>
            </w:r>
          </w:p>
        </w:tc>
      </w:tr>
    </w:tbl>
    <w:p w:rsidR="008120EA" w:rsidRPr="008D5BB7" w:rsidRDefault="008120EA" w:rsidP="00F02E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5BB7">
        <w:rPr>
          <w:rFonts w:ascii="Times New Roman" w:hAnsi="Times New Roman"/>
          <w:b/>
          <w:bCs/>
          <w:sz w:val="28"/>
          <w:szCs w:val="28"/>
        </w:rPr>
        <w:t>Список рекомендованих джерел</w:t>
      </w:r>
    </w:p>
    <w:p w:rsidR="008120EA" w:rsidRPr="001105A9" w:rsidRDefault="008120EA" w:rsidP="008120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05A9">
        <w:rPr>
          <w:rFonts w:ascii="Times New Roman" w:hAnsi="Times New Roman"/>
          <w:b/>
          <w:sz w:val="28"/>
          <w:szCs w:val="28"/>
        </w:rPr>
        <w:t>Основні</w:t>
      </w:r>
    </w:p>
    <w:p w:rsidR="001105A9" w:rsidRPr="001105A9" w:rsidRDefault="001105A9" w:rsidP="001105A9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05A9">
        <w:rPr>
          <w:rFonts w:ascii="Times New Roman" w:hAnsi="Times New Roman"/>
          <w:sz w:val="28"/>
          <w:szCs w:val="28"/>
        </w:rPr>
        <w:t>Стеченко</w:t>
      </w:r>
      <w:proofErr w:type="spellEnd"/>
      <w:r w:rsidRPr="001105A9">
        <w:rPr>
          <w:rFonts w:ascii="Times New Roman" w:hAnsi="Times New Roman"/>
          <w:sz w:val="28"/>
          <w:szCs w:val="28"/>
        </w:rPr>
        <w:t xml:space="preserve"> Д.М., Чмир О.С. Методологія наукових досліджень: підручник. К.: Знання, 2005. 309 с. </w:t>
      </w:r>
    </w:p>
    <w:p w:rsidR="001105A9" w:rsidRPr="001105A9" w:rsidRDefault="001105A9" w:rsidP="001105A9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</w:rPr>
        <w:t xml:space="preserve">Сисоєва С.О., </w:t>
      </w:r>
      <w:proofErr w:type="spellStart"/>
      <w:r w:rsidRPr="001105A9">
        <w:rPr>
          <w:rFonts w:ascii="Times New Roman" w:hAnsi="Times New Roman"/>
          <w:sz w:val="28"/>
          <w:szCs w:val="28"/>
        </w:rPr>
        <w:t>Кристопчук</w:t>
      </w:r>
      <w:proofErr w:type="spellEnd"/>
      <w:r w:rsidRPr="001105A9">
        <w:rPr>
          <w:rFonts w:ascii="Times New Roman" w:hAnsi="Times New Roman"/>
          <w:sz w:val="28"/>
          <w:szCs w:val="28"/>
        </w:rPr>
        <w:t xml:space="preserve"> Т.Є. Методологія науково-педагогічних досліджень: підручник. Рівне: Волинські обереги, 2013. 360 с.</w:t>
      </w:r>
    </w:p>
    <w:p w:rsidR="001105A9" w:rsidRPr="001105A9" w:rsidRDefault="001105A9" w:rsidP="001105A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</w:rPr>
        <w:t xml:space="preserve">Філіпенко А. Основи наукових досліджень: конспект лекцій. К.: </w:t>
      </w:r>
      <w:proofErr w:type="spellStart"/>
      <w:r w:rsidRPr="001105A9">
        <w:rPr>
          <w:rFonts w:ascii="Times New Roman" w:hAnsi="Times New Roman"/>
          <w:sz w:val="28"/>
          <w:szCs w:val="28"/>
        </w:rPr>
        <w:t>Академвидав</w:t>
      </w:r>
      <w:proofErr w:type="spellEnd"/>
      <w:r w:rsidRPr="001105A9">
        <w:rPr>
          <w:rFonts w:ascii="Times New Roman" w:hAnsi="Times New Roman"/>
          <w:sz w:val="28"/>
          <w:szCs w:val="28"/>
        </w:rPr>
        <w:t>, 2005. 207 с.</w:t>
      </w:r>
    </w:p>
    <w:p w:rsidR="001105A9" w:rsidRPr="001105A9" w:rsidRDefault="001105A9" w:rsidP="001105A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05A9">
        <w:rPr>
          <w:rFonts w:ascii="Times New Roman" w:hAnsi="Times New Roman"/>
          <w:sz w:val="28"/>
          <w:szCs w:val="28"/>
        </w:rPr>
        <w:t>Цехмістрова</w:t>
      </w:r>
      <w:proofErr w:type="spellEnd"/>
      <w:r w:rsidRPr="001105A9">
        <w:rPr>
          <w:rFonts w:ascii="Times New Roman" w:hAnsi="Times New Roman"/>
          <w:sz w:val="28"/>
          <w:szCs w:val="28"/>
        </w:rPr>
        <w:t xml:space="preserve"> Г.С. Основи наукових досліджень: </w:t>
      </w:r>
      <w:proofErr w:type="spellStart"/>
      <w:r w:rsidRPr="001105A9">
        <w:rPr>
          <w:rFonts w:ascii="Times New Roman" w:hAnsi="Times New Roman"/>
          <w:sz w:val="28"/>
          <w:szCs w:val="28"/>
        </w:rPr>
        <w:t>навч</w:t>
      </w:r>
      <w:proofErr w:type="spellEnd"/>
      <w:r w:rsidRPr="001105A9">
        <w:rPr>
          <w:rFonts w:ascii="Times New Roman" w:hAnsi="Times New Roman"/>
          <w:sz w:val="28"/>
          <w:szCs w:val="28"/>
        </w:rPr>
        <w:t>. посібник для студентів вищих навчальних закладів. К.: Видавничий Дім «Слово», 2003. 240 с.</w:t>
      </w:r>
    </w:p>
    <w:p w:rsidR="008120EA" w:rsidRPr="0061643C" w:rsidRDefault="008120EA" w:rsidP="008120EA">
      <w:pPr>
        <w:pStyle w:val="Default"/>
        <w:ind w:left="426"/>
        <w:jc w:val="center"/>
        <w:rPr>
          <w:color w:val="auto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Допоміжні</w:t>
      </w:r>
    </w:p>
    <w:p w:rsidR="001105A9" w:rsidRPr="001105A9" w:rsidRDefault="001105A9" w:rsidP="001105A9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105A9">
        <w:rPr>
          <w:rFonts w:ascii="Times New Roman" w:hAnsi="Times New Roman"/>
          <w:sz w:val="28"/>
          <w:szCs w:val="28"/>
          <w:lang w:val="uk-UA"/>
        </w:rPr>
        <w:t xml:space="preserve">Випускна кваліфікаційна робота: від підготовки до захисту: </w:t>
      </w:r>
      <w:proofErr w:type="spellStart"/>
      <w:r w:rsidRPr="001105A9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105A9">
        <w:rPr>
          <w:rFonts w:ascii="Times New Roman" w:hAnsi="Times New Roman"/>
          <w:sz w:val="28"/>
          <w:szCs w:val="28"/>
          <w:lang w:val="uk-UA"/>
        </w:rPr>
        <w:t xml:space="preserve">.-метод. посібник для студентів педагогічного університету спеціальностей 7.04020101 Математика (за напрямами)* і 8.04020101 Математика (за напрямами)* / </w:t>
      </w:r>
      <w:proofErr w:type="spellStart"/>
      <w:r w:rsidRPr="001105A9"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 w:rsidRPr="001105A9">
        <w:rPr>
          <w:rFonts w:ascii="Times New Roman" w:hAnsi="Times New Roman"/>
          <w:sz w:val="28"/>
          <w:szCs w:val="28"/>
          <w:lang w:val="uk-UA"/>
        </w:rPr>
        <w:t xml:space="preserve">. Наталя Вагіна, Ганна </w:t>
      </w:r>
      <w:proofErr w:type="spellStart"/>
      <w:r w:rsidRPr="001105A9">
        <w:rPr>
          <w:rFonts w:ascii="Times New Roman" w:hAnsi="Times New Roman"/>
          <w:sz w:val="28"/>
          <w:szCs w:val="28"/>
          <w:lang w:val="uk-UA"/>
        </w:rPr>
        <w:t>Лиходєєва</w:t>
      </w:r>
      <w:proofErr w:type="spellEnd"/>
      <w:r w:rsidRPr="001105A9">
        <w:rPr>
          <w:rFonts w:ascii="Times New Roman" w:hAnsi="Times New Roman"/>
          <w:sz w:val="28"/>
          <w:szCs w:val="28"/>
          <w:lang w:val="uk-UA"/>
        </w:rPr>
        <w:t>, Ольга Онуфрієнко. Бердянськ: Видавець Ткачук О.В., 2015. 154 с.</w:t>
      </w:r>
    </w:p>
    <w:p w:rsidR="001105A9" w:rsidRPr="001105A9" w:rsidRDefault="001105A9" w:rsidP="001105A9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1105A9">
        <w:rPr>
          <w:bCs/>
          <w:sz w:val="28"/>
          <w:szCs w:val="28"/>
          <w:lang w:val="uk-UA"/>
        </w:rPr>
        <w:t>Калашнікова</w:t>
      </w:r>
      <w:proofErr w:type="spellEnd"/>
      <w:r w:rsidRPr="001105A9">
        <w:rPr>
          <w:bCs/>
          <w:sz w:val="28"/>
          <w:szCs w:val="28"/>
          <w:lang w:val="uk-UA"/>
        </w:rPr>
        <w:t xml:space="preserve"> Л. М., </w:t>
      </w:r>
      <w:proofErr w:type="spellStart"/>
      <w:r w:rsidRPr="001105A9">
        <w:rPr>
          <w:bCs/>
          <w:sz w:val="28"/>
          <w:szCs w:val="28"/>
          <w:lang w:val="uk-UA"/>
        </w:rPr>
        <w:t>Жерновникова</w:t>
      </w:r>
      <w:proofErr w:type="spellEnd"/>
      <w:r w:rsidRPr="001105A9">
        <w:rPr>
          <w:bCs/>
          <w:sz w:val="28"/>
          <w:szCs w:val="28"/>
          <w:lang w:val="uk-UA"/>
        </w:rPr>
        <w:t xml:space="preserve"> О.А. </w:t>
      </w:r>
      <w:r w:rsidRPr="001105A9">
        <w:rPr>
          <w:sz w:val="28"/>
          <w:szCs w:val="28"/>
          <w:lang w:val="uk-UA"/>
        </w:rPr>
        <w:t>Педагогіка вищої школи у схемах і таблицях: навчальний посібник. Харків: [б. в.], 2016. 260 с.</w:t>
      </w:r>
    </w:p>
    <w:p w:rsidR="001105A9" w:rsidRPr="001105A9" w:rsidRDefault="001105A9" w:rsidP="001105A9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1105A9">
        <w:rPr>
          <w:sz w:val="28"/>
          <w:szCs w:val="28"/>
          <w:lang w:val="uk-UA"/>
        </w:rPr>
        <w:t>Кушнаренко</w:t>
      </w:r>
      <w:proofErr w:type="spellEnd"/>
      <w:r w:rsidRPr="001105A9">
        <w:rPr>
          <w:sz w:val="28"/>
          <w:szCs w:val="28"/>
          <w:lang w:val="uk-UA"/>
        </w:rPr>
        <w:t xml:space="preserve"> Н.М., </w:t>
      </w:r>
      <w:proofErr w:type="spellStart"/>
      <w:r w:rsidRPr="001105A9">
        <w:rPr>
          <w:sz w:val="28"/>
          <w:szCs w:val="28"/>
          <w:lang w:val="uk-UA"/>
        </w:rPr>
        <w:t>Удалова</w:t>
      </w:r>
      <w:proofErr w:type="spellEnd"/>
      <w:r w:rsidRPr="001105A9">
        <w:rPr>
          <w:sz w:val="28"/>
          <w:szCs w:val="28"/>
          <w:lang w:val="uk-UA"/>
        </w:rPr>
        <w:t xml:space="preserve"> В.К. Наукова обробка документів: підручник. К.: Знання, 2006. 334 с.</w:t>
      </w:r>
    </w:p>
    <w:p w:rsidR="001105A9" w:rsidRPr="001105A9" w:rsidRDefault="001105A9" w:rsidP="001105A9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1105A9">
        <w:rPr>
          <w:sz w:val="28"/>
          <w:szCs w:val="28"/>
          <w:lang w:val="uk-UA"/>
        </w:rPr>
        <w:t xml:space="preserve">Методичні рекомендації до виконання курсових робіт із математичних дисциплін / Укладачі: Н. Вагіна, Г. </w:t>
      </w:r>
      <w:proofErr w:type="spellStart"/>
      <w:r w:rsidRPr="001105A9">
        <w:rPr>
          <w:sz w:val="28"/>
          <w:szCs w:val="28"/>
          <w:lang w:val="uk-UA"/>
        </w:rPr>
        <w:t>Лиходєєва</w:t>
      </w:r>
      <w:proofErr w:type="spellEnd"/>
      <w:r w:rsidRPr="001105A9">
        <w:rPr>
          <w:sz w:val="28"/>
          <w:szCs w:val="28"/>
          <w:lang w:val="uk-UA"/>
        </w:rPr>
        <w:t xml:space="preserve">, О. </w:t>
      </w:r>
      <w:proofErr w:type="spellStart"/>
      <w:r w:rsidRPr="001105A9">
        <w:rPr>
          <w:sz w:val="28"/>
          <w:szCs w:val="28"/>
          <w:lang w:val="uk-UA"/>
        </w:rPr>
        <w:t>Красножон</w:t>
      </w:r>
      <w:proofErr w:type="spellEnd"/>
      <w:r w:rsidRPr="001105A9">
        <w:rPr>
          <w:sz w:val="28"/>
          <w:szCs w:val="28"/>
          <w:lang w:val="uk-UA"/>
        </w:rPr>
        <w:t>. Бердянськ: Видавництво Ткачук О.В.,  2016. 36 с.</w:t>
      </w:r>
    </w:p>
    <w:p w:rsidR="008120EA" w:rsidRPr="001105A9" w:rsidRDefault="001105A9" w:rsidP="001105A9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1105A9">
        <w:rPr>
          <w:sz w:val="28"/>
          <w:szCs w:val="28"/>
          <w:lang w:val="uk-UA"/>
        </w:rPr>
        <w:lastRenderedPageBreak/>
        <w:t xml:space="preserve">Методичні рекомендації до виконання курсових робіт із теорії та методики навчання математики /Укладачі: Н. Вагіна, В. </w:t>
      </w:r>
      <w:proofErr w:type="spellStart"/>
      <w:r w:rsidRPr="001105A9">
        <w:rPr>
          <w:sz w:val="28"/>
          <w:szCs w:val="28"/>
          <w:lang w:val="uk-UA"/>
        </w:rPr>
        <w:t>Ачкан</w:t>
      </w:r>
      <w:proofErr w:type="spellEnd"/>
      <w:r w:rsidRPr="001105A9">
        <w:rPr>
          <w:sz w:val="28"/>
          <w:szCs w:val="28"/>
          <w:lang w:val="uk-UA"/>
        </w:rPr>
        <w:t>. Бердянськ: Видавництво Ткачук О.В.,  2016. 48 с.</w:t>
      </w:r>
    </w:p>
    <w:p w:rsidR="008120EA" w:rsidRPr="006748DE" w:rsidRDefault="008120EA" w:rsidP="008120EA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spacing w:val="-20"/>
          <w:sz w:val="28"/>
          <w:szCs w:val="28"/>
        </w:rPr>
      </w:pPr>
      <w:r w:rsidRPr="006748DE">
        <w:rPr>
          <w:rFonts w:ascii="Times New Roman" w:hAnsi="Times New Roman"/>
          <w:b/>
          <w:sz w:val="28"/>
          <w:szCs w:val="28"/>
        </w:rPr>
        <w:t>Інформаційні ресурси</w:t>
      </w:r>
      <w:r w:rsidRPr="006748DE">
        <w:rPr>
          <w:rFonts w:ascii="Times New Roman" w:hAnsi="Times New Roman"/>
          <w:sz w:val="28"/>
          <w:szCs w:val="28"/>
        </w:rPr>
        <w:t xml:space="preserve"> </w:t>
      </w:r>
    </w:p>
    <w:p w:rsidR="008120EA" w:rsidRPr="006748DE" w:rsidRDefault="008120EA" w:rsidP="008120EA">
      <w:pPr>
        <w:pStyle w:val="a3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748DE">
        <w:rPr>
          <w:rFonts w:ascii="Times New Roman" w:hAnsi="Times New Roman"/>
          <w:sz w:val="28"/>
          <w:szCs w:val="28"/>
          <w:lang w:val="uk-UA"/>
        </w:rPr>
        <w:t>Навчально-методичний комплекс з дисципліни «</w:t>
      </w:r>
      <w:r w:rsidR="001105A9">
        <w:rPr>
          <w:rFonts w:ascii="Times New Roman" w:hAnsi="Times New Roman"/>
          <w:sz w:val="28"/>
          <w:szCs w:val="28"/>
          <w:lang w:val="uk-UA"/>
        </w:rPr>
        <w:t>Методологія наукового дослідження</w:t>
      </w:r>
      <w:r w:rsidRPr="006748DE">
        <w:rPr>
          <w:rFonts w:ascii="Times New Roman" w:hAnsi="Times New Roman"/>
          <w:sz w:val="28"/>
          <w:szCs w:val="28"/>
          <w:lang w:val="uk-UA"/>
        </w:rPr>
        <w:t xml:space="preserve">». </w:t>
      </w:r>
      <w:r w:rsidRPr="006748DE">
        <w:rPr>
          <w:rFonts w:ascii="Times New Roman" w:hAnsi="Times New Roman"/>
          <w:sz w:val="28"/>
          <w:szCs w:val="28"/>
          <w:lang w:val="pl-PL"/>
        </w:rPr>
        <w:t>URL</w:t>
      </w:r>
      <w:r w:rsidRPr="006748DE">
        <w:rPr>
          <w:rFonts w:ascii="Times New Roman" w:hAnsi="Times New Roman"/>
          <w:sz w:val="28"/>
          <w:szCs w:val="28"/>
        </w:rPr>
        <w:t>:</w:t>
      </w:r>
      <w:r w:rsidRPr="006748DE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1" w:history="1">
        <w:r w:rsidRPr="006748DE">
          <w:rPr>
            <w:rStyle w:val="a4"/>
            <w:rFonts w:ascii="Times New Roman" w:hAnsi="Times New Roman"/>
            <w:sz w:val="28"/>
            <w:szCs w:val="28"/>
          </w:rPr>
          <w:t>https://edu.bdpu.org/</w:t>
        </w:r>
      </w:hyperlink>
      <w:r w:rsidRPr="006748DE">
        <w:rPr>
          <w:rStyle w:val="a4"/>
          <w:rFonts w:ascii="Times New Roman" w:hAnsi="Times New Roman"/>
          <w:sz w:val="28"/>
          <w:szCs w:val="28"/>
          <w:lang w:val="uk-UA"/>
        </w:rPr>
        <w:t xml:space="preserve"> </w:t>
      </w:r>
    </w:p>
    <w:p w:rsidR="008120EA" w:rsidRPr="001105A9" w:rsidRDefault="008120EA" w:rsidP="008120EA">
      <w:pPr>
        <w:pStyle w:val="a3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  <w:lang w:val="uk-UA"/>
        </w:rPr>
        <w:t xml:space="preserve">Бібліотека БДПУ. Електронний каталог. </w:t>
      </w:r>
      <w:r w:rsidRPr="001105A9">
        <w:rPr>
          <w:rFonts w:ascii="Times New Roman" w:hAnsi="Times New Roman"/>
          <w:sz w:val="28"/>
          <w:szCs w:val="28"/>
          <w:lang w:val="pl-PL"/>
        </w:rPr>
        <w:t>URL</w:t>
      </w:r>
      <w:r w:rsidRPr="001105A9">
        <w:rPr>
          <w:rFonts w:ascii="Times New Roman" w:hAnsi="Times New Roman"/>
          <w:sz w:val="28"/>
          <w:szCs w:val="28"/>
        </w:rPr>
        <w:t>:</w:t>
      </w:r>
      <w:r w:rsidRPr="001105A9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2" w:history="1"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http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catalog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bdpu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org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/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cgi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-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bin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/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wfinder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cgi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?{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F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79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FE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79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A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-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D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41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D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-4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FE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4-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A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096-019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CAE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2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DA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00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D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}&amp;2&amp;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mode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=</w:t>
        </w:r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AdvSearch</w:t>
        </w:r>
        <w:r w:rsidRPr="001105A9">
          <w:rPr>
            <w:rStyle w:val="a4"/>
            <w:rFonts w:ascii="Times New Roman" w:hAnsi="Times New Roman"/>
            <w:sz w:val="28"/>
            <w:szCs w:val="28"/>
          </w:rPr>
          <w:t>&amp;</w:t>
        </w:r>
      </w:hyperlink>
    </w:p>
    <w:p w:rsidR="001105A9" w:rsidRPr="001105A9" w:rsidRDefault="001105A9" w:rsidP="001105A9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563C1"/>
          <w:sz w:val="28"/>
          <w:szCs w:val="28"/>
          <w:u w:val="single"/>
          <w:lang w:val="uk-UA"/>
        </w:rPr>
      </w:pPr>
      <w:r w:rsidRPr="001105A9">
        <w:rPr>
          <w:rFonts w:ascii="Times New Roman" w:hAnsi="Times New Roman"/>
          <w:sz w:val="28"/>
          <w:szCs w:val="28"/>
          <w:lang w:val="uk-UA"/>
        </w:rPr>
        <w:t xml:space="preserve">ДСТУ 8302:2015 «Інформація та документація. Бібліографічне посилання. Загальні вимоги та правила складання». URL:  </w:t>
      </w:r>
      <w:hyperlink r:id="rId13" w:history="1">
        <w:r w:rsidRPr="001105A9">
          <w:rPr>
            <w:rStyle w:val="a4"/>
            <w:rFonts w:ascii="Times New Roman" w:hAnsi="Times New Roman"/>
            <w:sz w:val="28"/>
            <w:szCs w:val="28"/>
            <w:lang w:val="uk-UA"/>
          </w:rPr>
          <w:t>http://aphd.ua/v-ukrani-nabuv-chynnosti-dstu-83022015-pro-oformlennia-bibliohrafichnykh-posylan/</w:t>
        </w:r>
      </w:hyperlink>
      <w:r w:rsidRPr="00110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5A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1105A9" w:rsidRPr="001105A9" w:rsidRDefault="001105A9" w:rsidP="001105A9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Style w:val="a4"/>
          <w:rFonts w:ascii="Times New Roman" w:hAnsi="Times New Roman"/>
          <w:sz w:val="28"/>
          <w:szCs w:val="28"/>
        </w:rPr>
      </w:pPr>
      <w:r w:rsidRPr="001105A9">
        <w:rPr>
          <w:rFonts w:ascii="Times New Roman" w:hAnsi="Times New Roman"/>
          <w:sz w:val="28"/>
          <w:szCs w:val="28"/>
          <w:lang w:val="uk-UA"/>
        </w:rPr>
        <w:t>Етичний кодекс ученого України.</w:t>
      </w:r>
      <w:r w:rsidRPr="001105A9">
        <w:rPr>
          <w:rStyle w:val="a4"/>
          <w:rFonts w:ascii="Times New Roman" w:hAnsi="Times New Roman"/>
          <w:sz w:val="28"/>
          <w:szCs w:val="28"/>
          <w:lang w:val="uk-UA"/>
        </w:rPr>
        <w:t xml:space="preserve"> </w:t>
      </w:r>
      <w:r w:rsidRPr="001105A9">
        <w:rPr>
          <w:rStyle w:val="a4"/>
          <w:rFonts w:ascii="Times New Roman" w:hAnsi="Times New Roman"/>
          <w:i/>
          <w:sz w:val="28"/>
          <w:szCs w:val="28"/>
          <w:lang w:val="uk-UA"/>
        </w:rPr>
        <w:t xml:space="preserve">Бюлетень ВАК України, </w:t>
      </w:r>
      <w:r w:rsidRPr="001105A9">
        <w:rPr>
          <w:rStyle w:val="a4"/>
          <w:rFonts w:ascii="Times New Roman" w:hAnsi="Times New Roman"/>
          <w:sz w:val="28"/>
          <w:szCs w:val="28"/>
          <w:lang w:val="uk-UA"/>
        </w:rPr>
        <w:t xml:space="preserve">№11, 2011. </w:t>
      </w:r>
      <w:r w:rsidRPr="001105A9">
        <w:rPr>
          <w:rFonts w:ascii="Times New Roman" w:hAnsi="Times New Roman"/>
          <w:sz w:val="28"/>
          <w:szCs w:val="28"/>
          <w:lang w:val="pl-PL"/>
        </w:rPr>
        <w:t>URL</w:t>
      </w:r>
      <w:r w:rsidRPr="001105A9"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Pr="001105A9">
          <w:rPr>
            <w:rStyle w:val="a4"/>
            <w:rFonts w:ascii="Times New Roman" w:hAnsi="Times New Roman"/>
            <w:sz w:val="28"/>
            <w:szCs w:val="28"/>
          </w:rPr>
          <w:t>http://iepor.org.ua/rules/codex.html</w:t>
        </w:r>
      </w:hyperlink>
    </w:p>
    <w:p w:rsidR="001105A9" w:rsidRPr="001105A9" w:rsidRDefault="001105A9" w:rsidP="001105A9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563C1"/>
          <w:sz w:val="28"/>
          <w:szCs w:val="28"/>
          <w:u w:val="single"/>
          <w:lang w:val="uk-UA"/>
        </w:rPr>
      </w:pPr>
      <w:proofErr w:type="spellStart"/>
      <w:r w:rsidRPr="001105A9">
        <w:rPr>
          <w:rFonts w:ascii="Times New Roman" w:hAnsi="Times New Roman"/>
          <w:sz w:val="28"/>
          <w:szCs w:val="28"/>
          <w:lang w:val="uk-UA"/>
        </w:rPr>
        <w:t>Кушнаренко</w:t>
      </w:r>
      <w:proofErr w:type="spellEnd"/>
      <w:r w:rsidRPr="001105A9">
        <w:rPr>
          <w:rFonts w:ascii="Times New Roman" w:hAnsi="Times New Roman"/>
          <w:sz w:val="28"/>
          <w:szCs w:val="28"/>
          <w:lang w:val="uk-UA"/>
        </w:rPr>
        <w:t xml:space="preserve"> Н.М., </w:t>
      </w:r>
      <w:proofErr w:type="spellStart"/>
      <w:r w:rsidRPr="001105A9">
        <w:rPr>
          <w:rFonts w:ascii="Times New Roman" w:hAnsi="Times New Roman"/>
          <w:sz w:val="28"/>
          <w:szCs w:val="28"/>
          <w:lang w:val="uk-UA"/>
        </w:rPr>
        <w:t>Удалова</w:t>
      </w:r>
      <w:proofErr w:type="spellEnd"/>
      <w:r w:rsidRPr="001105A9">
        <w:rPr>
          <w:rFonts w:ascii="Times New Roman" w:hAnsi="Times New Roman"/>
          <w:sz w:val="28"/>
          <w:szCs w:val="28"/>
          <w:lang w:val="uk-UA"/>
        </w:rPr>
        <w:t xml:space="preserve"> В.К. Наукова обробка документів. Підручник. URL: </w:t>
      </w:r>
      <w:hyperlink r:id="rId15" w:history="1">
        <w:r w:rsidRPr="001105A9">
          <w:rPr>
            <w:rStyle w:val="a4"/>
            <w:rFonts w:ascii="Times New Roman" w:hAnsi="Times New Roman"/>
            <w:sz w:val="28"/>
            <w:szCs w:val="28"/>
            <w:lang w:val="uk-UA"/>
          </w:rPr>
          <w:t>http://www.big-lib.com/book/78_Naykova_obrobka_dokymentiv</w:t>
        </w:r>
      </w:hyperlink>
      <w:r w:rsidRPr="001105A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05A9" w:rsidRPr="001105A9" w:rsidRDefault="001105A9" w:rsidP="001105A9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563C1"/>
          <w:sz w:val="28"/>
          <w:szCs w:val="28"/>
          <w:u w:val="single"/>
          <w:lang w:val="uk-UA"/>
        </w:rPr>
      </w:pPr>
      <w:proofErr w:type="spellStart"/>
      <w:r w:rsidRPr="001105A9">
        <w:rPr>
          <w:rFonts w:ascii="Times New Roman" w:hAnsi="Times New Roman"/>
          <w:sz w:val="28"/>
          <w:szCs w:val="28"/>
          <w:lang w:val="uk-UA"/>
        </w:rPr>
        <w:t>Мокін</w:t>
      </w:r>
      <w:proofErr w:type="spellEnd"/>
      <w:r w:rsidRPr="001105A9">
        <w:rPr>
          <w:rFonts w:ascii="Times New Roman" w:hAnsi="Times New Roman"/>
          <w:sz w:val="28"/>
          <w:szCs w:val="28"/>
          <w:lang w:val="uk-UA"/>
        </w:rPr>
        <w:t xml:space="preserve"> Б.І., </w:t>
      </w:r>
      <w:proofErr w:type="spellStart"/>
      <w:r w:rsidRPr="001105A9">
        <w:rPr>
          <w:rFonts w:ascii="Times New Roman" w:hAnsi="Times New Roman"/>
          <w:sz w:val="28"/>
          <w:szCs w:val="28"/>
          <w:lang w:val="uk-UA"/>
        </w:rPr>
        <w:t>Мокін</w:t>
      </w:r>
      <w:proofErr w:type="spellEnd"/>
      <w:r w:rsidRPr="001105A9">
        <w:rPr>
          <w:rFonts w:ascii="Times New Roman" w:hAnsi="Times New Roman"/>
          <w:sz w:val="28"/>
          <w:szCs w:val="28"/>
          <w:lang w:val="uk-UA"/>
        </w:rPr>
        <w:t xml:space="preserve"> О.Б. Методологія та організація наукових досліджень. Навчальний посібник Вінниця: Вид-во ВНТУ, 2014. URL: </w:t>
      </w:r>
      <w:hyperlink r:id="rId16" w:history="1">
        <w:r w:rsidRPr="001105A9">
          <w:rPr>
            <w:rStyle w:val="a4"/>
            <w:rFonts w:ascii="Times New Roman" w:hAnsi="Times New Roman"/>
            <w:sz w:val="28"/>
            <w:szCs w:val="28"/>
            <w:lang w:val="uk-UA"/>
          </w:rPr>
          <w:t>http://www.mokin.com.ua/files/articles/62/61/mond.pdf</w:t>
        </w:r>
      </w:hyperlink>
    </w:p>
    <w:p w:rsidR="001105A9" w:rsidRPr="001105A9" w:rsidRDefault="001105A9" w:rsidP="001105A9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spacing w:after="160" w:line="259" w:lineRule="auto"/>
        <w:ind w:left="426" w:hanging="426"/>
        <w:rPr>
          <w:rStyle w:val="a4"/>
          <w:rFonts w:ascii="Times New Roman" w:hAnsi="Times New Roman"/>
          <w:b/>
          <w:sz w:val="28"/>
          <w:szCs w:val="28"/>
          <w:lang w:val="uk-UA"/>
        </w:rPr>
      </w:pPr>
      <w:r w:rsidRPr="001105A9">
        <w:rPr>
          <w:rFonts w:ascii="Times New Roman" w:hAnsi="Times New Roman"/>
          <w:sz w:val="28"/>
          <w:szCs w:val="28"/>
          <w:lang w:val="uk-UA"/>
        </w:rPr>
        <w:t xml:space="preserve">Основи наукових досліджень: навчальний посібник /за </w:t>
      </w:r>
      <w:proofErr w:type="spellStart"/>
      <w:r w:rsidRPr="001105A9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1105A9">
        <w:rPr>
          <w:rFonts w:ascii="Times New Roman" w:hAnsi="Times New Roman"/>
          <w:sz w:val="28"/>
          <w:szCs w:val="28"/>
          <w:lang w:val="uk-UA"/>
        </w:rPr>
        <w:t xml:space="preserve">. ред. Т.В. Гончарук. Тернопіль: </w:t>
      </w:r>
      <w:r w:rsidRPr="001105A9">
        <w:rPr>
          <w:rFonts w:ascii="Times New Roman" w:hAnsi="Times New Roman"/>
          <w:sz w:val="28"/>
          <w:szCs w:val="28"/>
        </w:rPr>
        <w:t>[б. в.]</w:t>
      </w:r>
      <w:r w:rsidRPr="001105A9">
        <w:rPr>
          <w:rFonts w:ascii="Times New Roman" w:hAnsi="Times New Roman"/>
          <w:sz w:val="28"/>
          <w:szCs w:val="28"/>
          <w:lang w:val="uk-UA"/>
        </w:rPr>
        <w:t>, 2014. URL:</w:t>
      </w:r>
      <w:r w:rsidRPr="001105A9">
        <w:rPr>
          <w:rFonts w:ascii="Times New Roman" w:hAnsi="Times New Roman"/>
          <w:sz w:val="28"/>
          <w:szCs w:val="28"/>
          <w:lang w:val="pl-PL"/>
        </w:rPr>
        <w:t xml:space="preserve"> </w:t>
      </w:r>
      <w:hyperlink r:id="rId17" w:history="1">
        <w:r w:rsidRPr="001105A9">
          <w:rPr>
            <w:rStyle w:val="a4"/>
            <w:rFonts w:ascii="Times New Roman" w:hAnsi="Times New Roman"/>
            <w:sz w:val="28"/>
            <w:szCs w:val="28"/>
            <w:lang w:val="uk-UA"/>
          </w:rPr>
          <w:t>http://dspace.tneu.edu.ua/bitstream/316497/4874/3/%D0%9F%D0%9E%D0%A1%D0%86%D0%91%D0%9D%D0%98%D0%9A%20%D0%9E%D0%9D%D0%94%20%D0%B4%D1%80%D1%83%D0%BA.pdf</w:t>
        </w:r>
      </w:hyperlink>
    </w:p>
    <w:p w:rsidR="001105A9" w:rsidRPr="001105A9" w:rsidRDefault="001105A9" w:rsidP="001105A9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105A9">
        <w:rPr>
          <w:rFonts w:ascii="Times New Roman" w:hAnsi="Times New Roman"/>
          <w:sz w:val="28"/>
          <w:szCs w:val="28"/>
          <w:lang w:val="uk-UA"/>
        </w:rPr>
        <w:t xml:space="preserve">Педагогічний експеримент у системі інноваційної освітньої діяльності /Упор.: </w:t>
      </w:r>
      <w:proofErr w:type="spellStart"/>
      <w:r w:rsidRPr="001105A9">
        <w:rPr>
          <w:rFonts w:ascii="Times New Roman" w:hAnsi="Times New Roman"/>
          <w:sz w:val="28"/>
          <w:szCs w:val="28"/>
          <w:lang w:val="uk-UA"/>
        </w:rPr>
        <w:t>Кошка</w:t>
      </w:r>
      <w:proofErr w:type="spellEnd"/>
      <w:r w:rsidRPr="001105A9">
        <w:rPr>
          <w:rFonts w:ascii="Times New Roman" w:hAnsi="Times New Roman"/>
          <w:sz w:val="28"/>
          <w:szCs w:val="28"/>
          <w:lang w:val="uk-UA"/>
        </w:rPr>
        <w:t xml:space="preserve"> О.А., </w:t>
      </w:r>
      <w:proofErr w:type="spellStart"/>
      <w:r w:rsidRPr="001105A9">
        <w:rPr>
          <w:rFonts w:ascii="Times New Roman" w:hAnsi="Times New Roman"/>
          <w:sz w:val="28"/>
          <w:szCs w:val="28"/>
          <w:lang w:val="uk-UA"/>
        </w:rPr>
        <w:t>Красовська</w:t>
      </w:r>
      <w:proofErr w:type="spellEnd"/>
      <w:r w:rsidRPr="001105A9">
        <w:rPr>
          <w:rFonts w:ascii="Times New Roman" w:hAnsi="Times New Roman"/>
          <w:sz w:val="28"/>
          <w:szCs w:val="28"/>
          <w:lang w:val="uk-UA"/>
        </w:rPr>
        <w:t xml:space="preserve"> В.Ю. Хмельницький: ХОІППО., 2014. 126 с. </w:t>
      </w:r>
      <w:r w:rsidRPr="001105A9">
        <w:rPr>
          <w:rFonts w:ascii="Times New Roman" w:hAnsi="Times New Roman"/>
          <w:sz w:val="28"/>
          <w:szCs w:val="28"/>
          <w:lang w:val="en-US"/>
        </w:rPr>
        <w:t>URL</w:t>
      </w:r>
      <w:r w:rsidRPr="001105A9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18" w:history="1">
        <w:r w:rsidRPr="001105A9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1105A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proofErr w:type="spellStart"/>
        <w:r w:rsidRPr="001105A9">
          <w:rPr>
            <w:rStyle w:val="a4"/>
            <w:rFonts w:ascii="Times New Roman" w:hAnsi="Times New Roman"/>
            <w:sz w:val="28"/>
            <w:szCs w:val="28"/>
            <w:lang w:val="en-US"/>
          </w:rPr>
          <w:t>gorodok</w:t>
        </w:r>
        <w:proofErr w:type="spellEnd"/>
        <w:r w:rsidRPr="001105A9">
          <w:rPr>
            <w:rStyle w:val="a4"/>
            <w:rFonts w:ascii="Times New Roman" w:hAnsi="Times New Roman"/>
            <w:sz w:val="28"/>
            <w:szCs w:val="28"/>
            <w:lang w:val="uk-UA"/>
          </w:rPr>
          <w:t>-</w:t>
        </w:r>
        <w:proofErr w:type="spellStart"/>
        <w:r w:rsidRPr="001105A9">
          <w:rPr>
            <w:rStyle w:val="a4"/>
            <w:rFonts w:ascii="Times New Roman" w:hAnsi="Times New Roman"/>
            <w:sz w:val="28"/>
            <w:szCs w:val="28"/>
            <w:lang w:val="en-US"/>
          </w:rPr>
          <w:t>rmk</w:t>
        </w:r>
        <w:proofErr w:type="spellEnd"/>
        <w:r w:rsidRPr="001105A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1105A9">
          <w:rPr>
            <w:rStyle w:val="a4"/>
            <w:rFonts w:ascii="Times New Roman" w:hAnsi="Times New Roman"/>
            <w:sz w:val="28"/>
            <w:szCs w:val="28"/>
            <w:lang w:val="en-US"/>
          </w:rPr>
          <w:t>at</w:t>
        </w:r>
        <w:r w:rsidRPr="001105A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1105A9">
          <w:rPr>
            <w:rStyle w:val="a4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Pr="001105A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1105A9">
          <w:rPr>
            <w:rStyle w:val="a4"/>
            <w:rFonts w:ascii="Times New Roman" w:hAnsi="Times New Roman"/>
            <w:sz w:val="28"/>
            <w:szCs w:val="28"/>
            <w:lang w:val="en-US"/>
          </w:rPr>
          <w:t>default</w:t>
        </w:r>
        <w:r w:rsidRPr="001105A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1105A9">
          <w:rPr>
            <w:rStyle w:val="a4"/>
            <w:rFonts w:ascii="Times New Roman" w:hAnsi="Times New Roman"/>
            <w:sz w:val="28"/>
            <w:szCs w:val="28"/>
            <w:lang w:val="en-US"/>
          </w:rPr>
          <w:t>pdf</w:t>
        </w:r>
      </w:hyperlink>
      <w:r w:rsidRPr="001105A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05A9" w:rsidRPr="001105A9" w:rsidRDefault="001105A9" w:rsidP="001105A9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105A9">
        <w:rPr>
          <w:rFonts w:ascii="Times New Roman" w:hAnsi="Times New Roman"/>
          <w:sz w:val="28"/>
          <w:szCs w:val="28"/>
          <w:lang w:val="uk-UA"/>
        </w:rPr>
        <w:t xml:space="preserve">Положення БДПУ про випускні кваліфікаційні студентів (магістрантів). URL: </w:t>
      </w:r>
      <w:hyperlink r:id="rId19" w:history="1"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http://bdpu.org/position–of–educationa/organization–of–educational–activities/</w:t>
        </w:r>
      </w:hyperlink>
      <w:r w:rsidRPr="001105A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05A9" w:rsidRPr="001105A9" w:rsidRDefault="001105A9" w:rsidP="001105A9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4"/>
          <w:rFonts w:ascii="Times New Roman" w:hAnsi="Times New Roman"/>
          <w:sz w:val="28"/>
          <w:szCs w:val="28"/>
          <w:lang w:val="uk-UA"/>
        </w:rPr>
      </w:pPr>
      <w:r w:rsidRPr="001105A9">
        <w:rPr>
          <w:rFonts w:ascii="Times New Roman" w:hAnsi="Times New Roman"/>
          <w:sz w:val="28"/>
          <w:szCs w:val="28"/>
          <w:lang w:val="uk-UA"/>
        </w:rPr>
        <w:t xml:space="preserve">Положення про академічну доброчесність у БДПУ. URL: </w:t>
      </w:r>
      <w:hyperlink r:id="rId20" w:history="1">
        <w:r w:rsidRPr="001105A9">
          <w:rPr>
            <w:rStyle w:val="a4"/>
            <w:rFonts w:ascii="Times New Roman" w:hAnsi="Times New Roman"/>
            <w:sz w:val="28"/>
            <w:szCs w:val="28"/>
            <w:lang w:val="pl-PL"/>
          </w:rPr>
          <w:t>http://bdpu.org/position-of-educationa/organization-of-educational-activities/</w:t>
        </w:r>
      </w:hyperlink>
    </w:p>
    <w:p w:rsidR="001105A9" w:rsidRPr="001105A9" w:rsidRDefault="001105A9" w:rsidP="001105A9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4"/>
          <w:rFonts w:ascii="Times New Roman" w:hAnsi="Times New Roman"/>
          <w:sz w:val="28"/>
          <w:szCs w:val="28"/>
          <w:lang w:val="uk-UA"/>
        </w:rPr>
      </w:pPr>
      <w:r w:rsidRPr="001105A9">
        <w:rPr>
          <w:rFonts w:ascii="Times New Roman" w:hAnsi="Times New Roman"/>
          <w:sz w:val="28"/>
          <w:szCs w:val="28"/>
          <w:lang w:val="uk-UA"/>
        </w:rPr>
        <w:t xml:space="preserve">Положення про підрозділ наукової роботи студентів Бердянського державного педагогічного університету. URL: </w:t>
      </w:r>
      <w:hyperlink r:id="rId21" w:history="1">
        <w:r w:rsidRPr="001105A9">
          <w:rPr>
            <w:rStyle w:val="a4"/>
            <w:rFonts w:ascii="Times New Roman" w:hAnsi="Times New Roman"/>
            <w:sz w:val="28"/>
            <w:szCs w:val="28"/>
          </w:rPr>
          <w:t>http://bdpu.org/position-of-educationa/terms/</w:t>
        </w:r>
      </w:hyperlink>
    </w:p>
    <w:p w:rsidR="001105A9" w:rsidRPr="00F02EA9" w:rsidRDefault="001105A9" w:rsidP="001105A9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F02EA9">
        <w:rPr>
          <w:rFonts w:ascii="Times New Roman" w:hAnsi="Times New Roman"/>
          <w:sz w:val="28"/>
          <w:szCs w:val="28"/>
          <w:lang w:val="uk-UA"/>
        </w:rPr>
        <w:t xml:space="preserve">Репозитарій БДПУ. URL: </w:t>
      </w:r>
      <w:hyperlink r:id="rId22" w:history="1">
        <w:r w:rsidRPr="00F02EA9">
          <w:rPr>
            <w:rStyle w:val="a4"/>
            <w:rFonts w:ascii="Times New Roman" w:hAnsi="Times New Roman"/>
            <w:sz w:val="28"/>
            <w:szCs w:val="28"/>
          </w:rPr>
          <w:t>http</w:t>
        </w:r>
        <w:r w:rsidRPr="00F02EA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F02EA9">
          <w:rPr>
            <w:rStyle w:val="a4"/>
            <w:rFonts w:ascii="Times New Roman" w:hAnsi="Times New Roman"/>
            <w:sz w:val="28"/>
            <w:szCs w:val="28"/>
          </w:rPr>
          <w:t>dspace</w:t>
        </w:r>
        <w:r w:rsidRPr="00F02EA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F02EA9">
          <w:rPr>
            <w:rStyle w:val="a4"/>
            <w:rFonts w:ascii="Times New Roman" w:hAnsi="Times New Roman"/>
            <w:sz w:val="28"/>
            <w:szCs w:val="28"/>
          </w:rPr>
          <w:t>bdpu</w:t>
        </w:r>
        <w:r w:rsidRPr="00F02EA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F02EA9">
          <w:rPr>
            <w:rStyle w:val="a4"/>
            <w:rFonts w:ascii="Times New Roman" w:hAnsi="Times New Roman"/>
            <w:sz w:val="28"/>
            <w:szCs w:val="28"/>
          </w:rPr>
          <w:t>org</w:t>
        </w:r>
        <w:r w:rsidRPr="00F02EA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</w:hyperlink>
    </w:p>
    <w:p w:rsidR="00F02EA9" w:rsidRPr="00F02EA9" w:rsidRDefault="00F02EA9" w:rsidP="00F02EA9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4"/>
          <w:rFonts w:ascii="Times New Roman" w:hAnsi="Times New Roman"/>
          <w:sz w:val="28"/>
          <w:szCs w:val="28"/>
        </w:rPr>
      </w:pPr>
      <w:r w:rsidRPr="00F02EA9">
        <w:rPr>
          <w:rFonts w:ascii="Times New Roman" w:hAnsi="Times New Roman"/>
          <w:sz w:val="28"/>
          <w:szCs w:val="28"/>
          <w:lang w:val="uk-UA"/>
        </w:rPr>
        <w:t xml:space="preserve">Сидоренко В.К., Дмитренко П.В. Основи наукових досліджень. Навчальний посібник для вищих педагогічних закладів освіти. </w:t>
      </w:r>
      <w:r w:rsidRPr="00F02EA9">
        <w:rPr>
          <w:rFonts w:ascii="Times New Roman" w:hAnsi="Times New Roman"/>
          <w:sz w:val="28"/>
          <w:szCs w:val="28"/>
          <w:lang w:val="en-US"/>
        </w:rPr>
        <w:t>URL</w:t>
      </w:r>
      <w:proofErr w:type="gramStart"/>
      <w:r w:rsidRPr="00F02EA9">
        <w:rPr>
          <w:rFonts w:ascii="Times New Roman" w:hAnsi="Times New Roman"/>
          <w:sz w:val="28"/>
          <w:szCs w:val="28"/>
          <w:lang w:val="uk-UA"/>
        </w:rPr>
        <w:t>:.</w:t>
      </w:r>
      <w:proofErr w:type="gramEnd"/>
      <w:r w:rsidRPr="00F02EA9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23" w:history="1">
        <w:r w:rsidRPr="00F02EA9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F02EA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F02EA9">
          <w:rPr>
            <w:rStyle w:val="a4"/>
            <w:rFonts w:ascii="Times New Roman" w:hAnsi="Times New Roman"/>
            <w:sz w:val="28"/>
            <w:szCs w:val="28"/>
          </w:rPr>
          <w:t>studfile</w:t>
        </w:r>
        <w:r w:rsidRPr="00F02EA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F02EA9">
          <w:rPr>
            <w:rStyle w:val="a4"/>
            <w:rFonts w:ascii="Times New Roman" w:hAnsi="Times New Roman"/>
            <w:sz w:val="28"/>
            <w:szCs w:val="28"/>
          </w:rPr>
          <w:t>net</w:t>
        </w:r>
        <w:r w:rsidRPr="00F02EA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F02EA9">
          <w:rPr>
            <w:rStyle w:val="a4"/>
            <w:rFonts w:ascii="Times New Roman" w:hAnsi="Times New Roman"/>
            <w:sz w:val="28"/>
            <w:szCs w:val="28"/>
          </w:rPr>
          <w:t>preview</w:t>
        </w:r>
        <w:r w:rsidRPr="00F02EA9">
          <w:rPr>
            <w:rStyle w:val="a4"/>
            <w:rFonts w:ascii="Times New Roman" w:hAnsi="Times New Roman"/>
            <w:sz w:val="28"/>
            <w:szCs w:val="28"/>
            <w:lang w:val="uk-UA"/>
          </w:rPr>
          <w:t>/7118561/</w:t>
        </w:r>
      </w:hyperlink>
    </w:p>
    <w:p w:rsidR="00F02EA9" w:rsidRPr="00F02EA9" w:rsidRDefault="00F02EA9" w:rsidP="00F02EA9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spacing w:after="160" w:line="259" w:lineRule="auto"/>
        <w:ind w:left="426" w:hanging="426"/>
        <w:jc w:val="both"/>
        <w:rPr>
          <w:rFonts w:ascii="Times New Roman" w:hAnsi="Times New Roman"/>
          <w:b/>
          <w:color w:val="0563C1"/>
          <w:sz w:val="28"/>
          <w:szCs w:val="28"/>
          <w:u w:val="single"/>
          <w:lang w:val="uk-UA"/>
        </w:rPr>
      </w:pPr>
      <w:proofErr w:type="spellStart"/>
      <w:r w:rsidRPr="00F02EA9">
        <w:rPr>
          <w:rFonts w:ascii="Times New Roman" w:hAnsi="Times New Roman"/>
          <w:sz w:val="28"/>
          <w:szCs w:val="28"/>
          <w:lang w:val="uk-UA"/>
        </w:rPr>
        <w:t>Цехмістрова</w:t>
      </w:r>
      <w:proofErr w:type="spellEnd"/>
      <w:r w:rsidRPr="00F02EA9">
        <w:rPr>
          <w:rFonts w:ascii="Times New Roman" w:hAnsi="Times New Roman"/>
          <w:sz w:val="28"/>
          <w:szCs w:val="28"/>
          <w:lang w:val="uk-UA"/>
        </w:rPr>
        <w:t xml:space="preserve"> Г.С. Основи наукових досліджень. </w:t>
      </w:r>
      <w:r w:rsidRPr="00F02EA9">
        <w:rPr>
          <w:rFonts w:ascii="Times New Roman" w:hAnsi="Times New Roman"/>
          <w:sz w:val="28"/>
          <w:szCs w:val="28"/>
          <w:lang w:val="pl-PL"/>
        </w:rPr>
        <w:t>URL:</w:t>
      </w:r>
      <w:r w:rsidRPr="00F02EA9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24" w:history="1">
        <w:r w:rsidRPr="00F02EA9">
          <w:rPr>
            <w:rStyle w:val="a4"/>
            <w:rFonts w:ascii="Times New Roman" w:hAnsi="Times New Roman"/>
            <w:sz w:val="28"/>
            <w:szCs w:val="28"/>
            <w:lang w:val="pl-PL"/>
          </w:rPr>
          <w:t>http://www.info-library.com.ua/books-book-96.html</w:t>
        </w:r>
      </w:hyperlink>
    </w:p>
    <w:p w:rsidR="008120EA" w:rsidRPr="00F02EA9" w:rsidRDefault="008120EA" w:rsidP="001105A9">
      <w:pPr>
        <w:pStyle w:val="a3"/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04D" w:rsidRPr="00F02EA9" w:rsidRDefault="00CB104D">
      <w:pPr>
        <w:rPr>
          <w:lang w:val="pl-PL"/>
        </w:rPr>
      </w:pPr>
    </w:p>
    <w:sectPr w:rsidR="00CB104D" w:rsidRPr="00F02EA9" w:rsidSect="006275B7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58D7"/>
    <w:multiLevelType w:val="hybridMultilevel"/>
    <w:tmpl w:val="D0F25B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4F1A9A"/>
    <w:multiLevelType w:val="hybridMultilevel"/>
    <w:tmpl w:val="5E02F0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664DF"/>
    <w:multiLevelType w:val="hybridMultilevel"/>
    <w:tmpl w:val="0CB02884"/>
    <w:lvl w:ilvl="0" w:tplc="AB3E0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  <w:sz w:val="28"/>
        <w:szCs w:val="28"/>
      </w:rPr>
    </w:lvl>
    <w:lvl w:ilvl="1" w:tplc="E91C64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BB4CD9"/>
    <w:multiLevelType w:val="hybridMultilevel"/>
    <w:tmpl w:val="C394B3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F6D8D"/>
    <w:multiLevelType w:val="hybridMultilevel"/>
    <w:tmpl w:val="1EFE3B0A"/>
    <w:lvl w:ilvl="0" w:tplc="7B0ABD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14E9D"/>
    <w:multiLevelType w:val="hybridMultilevel"/>
    <w:tmpl w:val="202EFD9A"/>
    <w:lvl w:ilvl="0" w:tplc="E91C649C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0314F48"/>
    <w:multiLevelType w:val="hybridMultilevel"/>
    <w:tmpl w:val="845C2D5E"/>
    <w:lvl w:ilvl="0" w:tplc="7B0ABD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F50BF"/>
    <w:multiLevelType w:val="hybridMultilevel"/>
    <w:tmpl w:val="C7A232C8"/>
    <w:lvl w:ilvl="0" w:tplc="67C8F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  <w:sz w:val="28"/>
        <w:szCs w:val="28"/>
      </w:rPr>
    </w:lvl>
    <w:lvl w:ilvl="1" w:tplc="E91C64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EA"/>
    <w:rsid w:val="001105A9"/>
    <w:rsid w:val="002E0AFA"/>
    <w:rsid w:val="002F613A"/>
    <w:rsid w:val="007239CA"/>
    <w:rsid w:val="007931BC"/>
    <w:rsid w:val="008120EA"/>
    <w:rsid w:val="009E14E4"/>
    <w:rsid w:val="00CB104D"/>
    <w:rsid w:val="00D07A2D"/>
    <w:rsid w:val="00DE28E9"/>
    <w:rsid w:val="00F02EA9"/>
    <w:rsid w:val="00F0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43EB"/>
  <w15:chartTrackingRefBased/>
  <w15:docId w15:val="{2A7C323F-DCC4-4009-8DD7-DD9814E8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0E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0EA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styleId="a4">
    <w:name w:val="Hyperlink"/>
    <w:rsid w:val="008120EA"/>
    <w:rPr>
      <w:color w:val="0563C1"/>
      <w:u w:val="single"/>
    </w:rPr>
  </w:style>
  <w:style w:type="character" w:customStyle="1" w:styleId="FontStyle29">
    <w:name w:val="Font Style29"/>
    <w:uiPriority w:val="99"/>
    <w:rsid w:val="008120EA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8120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a"/>
    <w:uiPriority w:val="99"/>
    <w:rsid w:val="002F6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vah@ukr.net" TargetMode="External"/><Relationship Id="rId13" Type="http://schemas.openxmlformats.org/officeDocument/2006/relationships/hyperlink" Target="http://aphd.ua/v-ukrani-nabuv-chynnosti-dstu-83022015-pro-oformlennia-bibliohrafichnykh-posylan/" TargetMode="External"/><Relationship Id="rId18" Type="http://schemas.openxmlformats.org/officeDocument/2006/relationships/hyperlink" Target="http://gorodok-rmk.at.ua/default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dpu.org/position-of-educationa/terms/" TargetMode="External"/><Relationship Id="rId7" Type="http://schemas.openxmlformats.org/officeDocument/2006/relationships/hyperlink" Target="mailto:vahina.natalya@bdpu.org.ua" TargetMode="External"/><Relationship Id="rId12" Type="http://schemas.openxmlformats.org/officeDocument/2006/relationships/hyperlink" Target="http://catalog.bdpu.org/cgi-bin/wfinder.cgi?%7bF79FE79A-D41D-4FE4-A096-019CAE2DA00D%7d&amp;2&amp;mode=AdvSearch&amp;" TargetMode="External"/><Relationship Id="rId17" Type="http://schemas.openxmlformats.org/officeDocument/2006/relationships/hyperlink" Target="http://dspace.tneu.edu.ua/bitstream/316497/4874/3/%D0%9F%D0%9E%D0%A1%D0%86%D0%91%D0%9D%D0%98%D0%9A%20%D0%9E%D0%9D%D0%94%20%D0%B4%D1%80%D1%83%D0%BA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okin.com.ua/files/articles/62/61/mond.pdf" TargetMode="External"/><Relationship Id="rId20" Type="http://schemas.openxmlformats.org/officeDocument/2006/relationships/hyperlink" Target="http://bdpu.org/position-of-educationa/organization-of-educational-activiti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dpu.org/faculties/fmkto/structure-fmkto/kaf-mathematics/composition-kaf-mathematics/vagina/" TargetMode="External"/><Relationship Id="rId11" Type="http://schemas.openxmlformats.org/officeDocument/2006/relationships/hyperlink" Target="https://edu.bdpu.org/" TargetMode="External"/><Relationship Id="rId24" Type="http://schemas.openxmlformats.org/officeDocument/2006/relationships/hyperlink" Target="http://www.info-library.com.ua/books-book-96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big-lib.com/book/78_Naykova_obrobka_dokymentiv" TargetMode="External"/><Relationship Id="rId23" Type="http://schemas.openxmlformats.org/officeDocument/2006/relationships/hyperlink" Target="https://studfile.net/preview/7118561/" TargetMode="External"/><Relationship Id="rId10" Type="http://schemas.openxmlformats.org/officeDocument/2006/relationships/hyperlink" Target="https://us04web.zoom.us/j/4633866945?pwd=dHRyL3YvL1NYNDRLL2xHaGNyeFE4QT09" TargetMode="External"/><Relationship Id="rId19" Type="http://schemas.openxmlformats.org/officeDocument/2006/relationships/hyperlink" Target="http://bdpu.org/position-of-educationa/organization-of-educational-activit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bdpu.org/" TargetMode="External"/><Relationship Id="rId14" Type="http://schemas.openxmlformats.org/officeDocument/2006/relationships/hyperlink" Target="http://iepor.org.ua/rules/codex.html" TargetMode="External"/><Relationship Id="rId22" Type="http://schemas.openxmlformats.org/officeDocument/2006/relationships/hyperlink" Target="http://dspace.bdpu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Smile</cp:lastModifiedBy>
  <cp:revision>6</cp:revision>
  <dcterms:created xsi:type="dcterms:W3CDTF">2020-11-02T18:32:00Z</dcterms:created>
  <dcterms:modified xsi:type="dcterms:W3CDTF">2020-11-02T19:42:00Z</dcterms:modified>
</cp:coreProperties>
</file>