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26" w:rsidRPr="00510E39" w:rsidRDefault="00264326">
      <w:pPr>
        <w:pStyle w:val="a3"/>
        <w:rPr>
          <w:b/>
          <w:szCs w:val="28"/>
        </w:rPr>
      </w:pPr>
      <w:r w:rsidRPr="00510E39">
        <w:rPr>
          <w:b/>
          <w:szCs w:val="28"/>
        </w:rPr>
        <w:t>ТЕМАТИЧНИЙ ПЛАН</w:t>
      </w:r>
    </w:p>
    <w:p w:rsidR="00264326" w:rsidRPr="00510E39" w:rsidRDefault="00264326" w:rsidP="008746B0">
      <w:pPr>
        <w:jc w:val="center"/>
        <w:rPr>
          <w:b/>
          <w:sz w:val="28"/>
          <w:szCs w:val="28"/>
        </w:rPr>
      </w:pPr>
      <w:r w:rsidRPr="00510E39">
        <w:rPr>
          <w:b/>
          <w:sz w:val="28"/>
          <w:szCs w:val="28"/>
        </w:rPr>
        <w:t xml:space="preserve">НАУКОВО-ДОСЛІДНОЇ РОБОТИ КАФЕДРИ </w:t>
      </w:r>
      <w:r w:rsidR="0085703D" w:rsidRPr="00510E39">
        <w:rPr>
          <w:b/>
          <w:sz w:val="28"/>
          <w:szCs w:val="28"/>
        </w:rPr>
        <w:t>ПСИХОЛОГІЇ</w:t>
      </w:r>
    </w:p>
    <w:p w:rsidR="00264326" w:rsidRPr="00510E39" w:rsidRDefault="00264326" w:rsidP="00F26393">
      <w:pPr>
        <w:jc w:val="center"/>
        <w:rPr>
          <w:b/>
          <w:sz w:val="28"/>
          <w:szCs w:val="28"/>
        </w:rPr>
      </w:pPr>
      <w:r w:rsidRPr="00510E39">
        <w:rPr>
          <w:b/>
          <w:sz w:val="28"/>
          <w:szCs w:val="28"/>
        </w:rPr>
        <w:t>НА 20</w:t>
      </w:r>
      <w:r w:rsidR="0085703D" w:rsidRPr="00510E39">
        <w:rPr>
          <w:b/>
          <w:sz w:val="28"/>
          <w:szCs w:val="28"/>
        </w:rPr>
        <w:t xml:space="preserve">20 </w:t>
      </w:r>
      <w:r w:rsidRPr="00510E39">
        <w:rPr>
          <w:b/>
          <w:sz w:val="28"/>
          <w:szCs w:val="28"/>
        </w:rPr>
        <w:t>РІК</w:t>
      </w:r>
    </w:p>
    <w:p w:rsidR="00C86596" w:rsidRPr="00510E39" w:rsidRDefault="0034134E" w:rsidP="0034134E">
      <w:pPr>
        <w:jc w:val="center"/>
        <w:rPr>
          <w:b/>
          <w:sz w:val="28"/>
          <w:szCs w:val="28"/>
        </w:rPr>
      </w:pPr>
      <w:r w:rsidRPr="00510E39">
        <w:rPr>
          <w:b/>
          <w:sz w:val="28"/>
          <w:szCs w:val="28"/>
        </w:rPr>
        <w:t>«</w:t>
      </w:r>
      <w:r w:rsidR="0085703D" w:rsidRPr="00510E39">
        <w:rPr>
          <w:b/>
          <w:sz w:val="28"/>
          <w:szCs w:val="28"/>
        </w:rPr>
        <w:t>Трансформація життєвих перспектив особистості: онтогенетичний аспект</w:t>
      </w:r>
      <w:r w:rsidRPr="00510E39">
        <w:rPr>
          <w:b/>
          <w:sz w:val="28"/>
          <w:szCs w:val="28"/>
        </w:rPr>
        <w:t>»</w:t>
      </w:r>
    </w:p>
    <w:p w:rsidR="0034134E" w:rsidRPr="00510E39" w:rsidRDefault="0034134E" w:rsidP="0034134E">
      <w:pPr>
        <w:jc w:val="center"/>
        <w:rPr>
          <w:b/>
          <w:sz w:val="28"/>
          <w:szCs w:val="28"/>
        </w:rPr>
      </w:pPr>
      <w:r w:rsidRPr="00510E39">
        <w:rPr>
          <w:b/>
          <w:sz w:val="28"/>
          <w:szCs w:val="28"/>
        </w:rPr>
        <w:t xml:space="preserve"> </w:t>
      </w:r>
      <w:r w:rsidR="00C86596" w:rsidRPr="00510E39">
        <w:rPr>
          <w:b/>
          <w:sz w:val="28"/>
          <w:szCs w:val="28"/>
        </w:rPr>
        <w:t>(</w:t>
      </w:r>
      <w:r w:rsidR="000E7E22" w:rsidRPr="00510E39">
        <w:rPr>
          <w:b/>
          <w:sz w:val="28"/>
          <w:szCs w:val="28"/>
        </w:rPr>
        <w:t>Державний реєстраційний номер</w:t>
      </w:r>
      <w:r w:rsidR="0085703D" w:rsidRPr="00510E39">
        <w:rPr>
          <w:b/>
          <w:sz w:val="28"/>
          <w:szCs w:val="28"/>
        </w:rPr>
        <w:t xml:space="preserve"> 0117</w:t>
      </w:r>
      <w:r w:rsidR="0085703D" w:rsidRPr="00510E39">
        <w:rPr>
          <w:b/>
          <w:sz w:val="28"/>
          <w:szCs w:val="28"/>
          <w:lang w:val="en-US"/>
        </w:rPr>
        <w:t>U3115</w:t>
      </w:r>
      <w:r w:rsidR="00C86596" w:rsidRPr="00510E39">
        <w:rPr>
          <w:b/>
          <w:sz w:val="28"/>
          <w:szCs w:val="28"/>
        </w:rPr>
        <w:t>)</w:t>
      </w:r>
    </w:p>
    <w:p w:rsidR="00665C20" w:rsidRPr="00510E39" w:rsidRDefault="00665C20" w:rsidP="0034134E">
      <w:pPr>
        <w:jc w:val="center"/>
        <w:rPr>
          <w:b/>
          <w:sz w:val="28"/>
          <w:szCs w:val="28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410"/>
        <w:gridCol w:w="2126"/>
        <w:gridCol w:w="1559"/>
        <w:gridCol w:w="1087"/>
        <w:gridCol w:w="992"/>
        <w:gridCol w:w="1843"/>
        <w:gridCol w:w="29"/>
        <w:gridCol w:w="1436"/>
      </w:tblGrid>
      <w:tr w:rsidR="00264326" w:rsidRPr="00360001" w:rsidTr="00F961DE">
        <w:trPr>
          <w:cantSplit/>
          <w:trHeight w:val="418"/>
        </w:trPr>
        <w:tc>
          <w:tcPr>
            <w:tcW w:w="567" w:type="dxa"/>
            <w:vMerge w:val="restart"/>
            <w:vAlign w:val="center"/>
          </w:tcPr>
          <w:p w:rsidR="00264326" w:rsidRPr="00665C20" w:rsidRDefault="00264326" w:rsidP="007631D8">
            <w:pPr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2268" w:type="dxa"/>
            <w:vMerge w:val="restart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Напрям і тема дослідження</w:t>
            </w:r>
          </w:p>
        </w:tc>
        <w:tc>
          <w:tcPr>
            <w:tcW w:w="2410" w:type="dxa"/>
            <w:vMerge w:val="restart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Завдання дослідження</w:t>
            </w:r>
          </w:p>
        </w:tc>
        <w:tc>
          <w:tcPr>
            <w:tcW w:w="2126" w:type="dxa"/>
            <w:vMerge w:val="restart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Керівник теми, виконавці</w:t>
            </w:r>
          </w:p>
        </w:tc>
        <w:tc>
          <w:tcPr>
            <w:tcW w:w="1559" w:type="dxa"/>
            <w:vMerge w:val="restart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65C20">
              <w:rPr>
                <w:b/>
                <w:sz w:val="22"/>
                <w:szCs w:val="22"/>
              </w:rPr>
              <w:t>Експери</w:t>
            </w:r>
            <w:proofErr w:type="spellEnd"/>
            <w:r w:rsidRPr="00665C20">
              <w:rPr>
                <w:b/>
                <w:sz w:val="22"/>
                <w:szCs w:val="22"/>
              </w:rPr>
              <w:t>-ментальна</w:t>
            </w:r>
          </w:p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база</w:t>
            </w:r>
          </w:p>
        </w:tc>
        <w:tc>
          <w:tcPr>
            <w:tcW w:w="2079" w:type="dxa"/>
            <w:gridSpan w:val="2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3308" w:type="dxa"/>
            <w:gridSpan w:val="3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Оформлення результатів дослідження</w:t>
            </w:r>
          </w:p>
        </w:tc>
      </w:tr>
      <w:tr w:rsidR="00264326" w:rsidRPr="00360001" w:rsidTr="00F961DE">
        <w:trPr>
          <w:cantSplit/>
          <w:trHeight w:val="851"/>
        </w:trPr>
        <w:tc>
          <w:tcPr>
            <w:tcW w:w="567" w:type="dxa"/>
            <w:vMerge/>
          </w:tcPr>
          <w:p w:rsidR="00264326" w:rsidRPr="00665C20" w:rsidRDefault="00264326" w:rsidP="007631D8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Початок</w:t>
            </w:r>
          </w:p>
        </w:tc>
        <w:tc>
          <w:tcPr>
            <w:tcW w:w="992" w:type="dxa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Кінець</w:t>
            </w:r>
          </w:p>
        </w:tc>
        <w:tc>
          <w:tcPr>
            <w:tcW w:w="1843" w:type="dxa"/>
            <w:vAlign w:val="center"/>
          </w:tcPr>
          <w:p w:rsidR="00264326" w:rsidRPr="00665C20" w:rsidRDefault="00264326" w:rsidP="006D3CCF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 xml:space="preserve">За </w:t>
            </w:r>
            <w:r w:rsidRPr="00665C20">
              <w:rPr>
                <w:b/>
                <w:sz w:val="22"/>
                <w:szCs w:val="22"/>
              </w:rPr>
              <w:br/>
              <w:t xml:space="preserve">результатами </w:t>
            </w:r>
            <w:r w:rsidRPr="00665C20">
              <w:rPr>
                <w:b/>
                <w:sz w:val="22"/>
                <w:szCs w:val="22"/>
              </w:rPr>
              <w:br/>
              <w:t>20</w:t>
            </w:r>
            <w:r w:rsidR="006D3CCF" w:rsidRPr="00665C20">
              <w:rPr>
                <w:b/>
                <w:sz w:val="22"/>
                <w:szCs w:val="22"/>
              </w:rPr>
              <w:t>20</w:t>
            </w:r>
            <w:r w:rsidRPr="00665C20">
              <w:rPr>
                <w:b/>
                <w:sz w:val="22"/>
                <w:szCs w:val="22"/>
              </w:rPr>
              <w:t xml:space="preserve"> р.</w:t>
            </w:r>
          </w:p>
        </w:tc>
        <w:tc>
          <w:tcPr>
            <w:tcW w:w="1465" w:type="dxa"/>
            <w:gridSpan w:val="2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Кінцеве оформлення</w:t>
            </w:r>
          </w:p>
        </w:tc>
      </w:tr>
      <w:tr w:rsidR="001A6F12" w:rsidRPr="00360001" w:rsidTr="00AB78C8">
        <w:trPr>
          <w:cantSplit/>
          <w:trHeight w:val="851"/>
        </w:trPr>
        <w:tc>
          <w:tcPr>
            <w:tcW w:w="567" w:type="dxa"/>
          </w:tcPr>
          <w:p w:rsidR="001A6F12" w:rsidRPr="00510E39" w:rsidRDefault="004663A3" w:rsidP="001A6F12">
            <w:pPr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268" w:type="dxa"/>
            <w:vAlign w:val="center"/>
          </w:tcPr>
          <w:p w:rsidR="001A6F12" w:rsidRDefault="001A6F12" w:rsidP="001A6F12">
            <w:pPr>
              <w:jc w:val="center"/>
              <w:rPr>
                <w:sz w:val="22"/>
                <w:szCs w:val="22"/>
                <w:u w:val="single"/>
              </w:rPr>
            </w:pPr>
            <w:r w:rsidRPr="00510E39">
              <w:rPr>
                <w:sz w:val="22"/>
                <w:szCs w:val="22"/>
                <w:u w:val="single"/>
              </w:rPr>
              <w:t>Напрям:</w:t>
            </w:r>
          </w:p>
          <w:p w:rsidR="005D652F" w:rsidRPr="00510E39" w:rsidRDefault="005D652F" w:rsidP="001A6F1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A6F12" w:rsidRPr="005D652F" w:rsidRDefault="00AB78C8" w:rsidP="001A6F12">
            <w:pPr>
              <w:jc w:val="center"/>
              <w:rPr>
                <w:b/>
                <w:i/>
                <w:sz w:val="22"/>
                <w:szCs w:val="22"/>
              </w:rPr>
            </w:pPr>
            <w:r w:rsidRPr="005D652F">
              <w:rPr>
                <w:b/>
                <w:i/>
                <w:sz w:val="22"/>
                <w:szCs w:val="22"/>
              </w:rPr>
              <w:t xml:space="preserve">Соціокультурні та психологічні вектори життєвих перспектив особистості.  </w:t>
            </w:r>
          </w:p>
          <w:p w:rsidR="001A6F12" w:rsidRPr="00510E39" w:rsidRDefault="001A6F12" w:rsidP="001A6F1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A6F12" w:rsidRPr="00510E39" w:rsidRDefault="001A6F12" w:rsidP="001A6F1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A6F12" w:rsidRPr="00510E39" w:rsidRDefault="001A6F12" w:rsidP="001A6F1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A6F12" w:rsidRPr="00510E39" w:rsidRDefault="001A6F12" w:rsidP="001A6F1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A6F12" w:rsidRPr="00510E39" w:rsidRDefault="001A6F12" w:rsidP="001A6F12">
            <w:pPr>
              <w:jc w:val="center"/>
              <w:rPr>
                <w:sz w:val="22"/>
                <w:szCs w:val="22"/>
                <w:u w:val="single"/>
              </w:rPr>
            </w:pPr>
            <w:r w:rsidRPr="00510E39">
              <w:rPr>
                <w:sz w:val="22"/>
                <w:szCs w:val="22"/>
                <w:u w:val="single"/>
              </w:rPr>
              <w:t>Комплексна тема:</w:t>
            </w:r>
          </w:p>
          <w:p w:rsidR="001A6F12" w:rsidRPr="00510E39" w:rsidRDefault="001A6F12" w:rsidP="001A6F1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A6F12" w:rsidRPr="00510E39" w:rsidRDefault="001A6F12" w:rsidP="001A6F12">
            <w:pPr>
              <w:jc w:val="center"/>
              <w:rPr>
                <w:sz w:val="22"/>
                <w:szCs w:val="22"/>
              </w:rPr>
            </w:pPr>
            <w:r w:rsidRPr="00510E39">
              <w:rPr>
                <w:b/>
                <w:i/>
                <w:sz w:val="22"/>
                <w:szCs w:val="22"/>
              </w:rPr>
              <w:t>«Трансформація життєвих перспектив особистості: онтогенетичний аспект»</w:t>
            </w:r>
          </w:p>
        </w:tc>
        <w:tc>
          <w:tcPr>
            <w:tcW w:w="2410" w:type="dxa"/>
          </w:tcPr>
          <w:p w:rsidR="005D652F" w:rsidRPr="005D652F" w:rsidRDefault="00AB78C8" w:rsidP="005D65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652F">
              <w:rPr>
                <w:sz w:val="22"/>
                <w:szCs w:val="22"/>
              </w:rPr>
              <w:t>Дослідження теоретичних, прикладних і практичних аспектів проблеми життєвих перспе</w:t>
            </w:r>
            <w:r w:rsidRPr="005D652F">
              <w:rPr>
                <w:sz w:val="22"/>
                <w:szCs w:val="22"/>
              </w:rPr>
              <w:t>к</w:t>
            </w:r>
            <w:r w:rsidRPr="005D652F">
              <w:rPr>
                <w:sz w:val="22"/>
                <w:szCs w:val="22"/>
              </w:rPr>
              <w:t>тив особистості</w:t>
            </w:r>
            <w:r w:rsidR="005D652F" w:rsidRPr="005D652F">
              <w:rPr>
                <w:sz w:val="22"/>
                <w:szCs w:val="22"/>
              </w:rPr>
              <w:t xml:space="preserve">: </w:t>
            </w:r>
            <w:proofErr w:type="spellStart"/>
            <w:r w:rsidR="005D652F" w:rsidRPr="005D652F">
              <w:rPr>
                <w:sz w:val="22"/>
                <w:szCs w:val="22"/>
              </w:rPr>
              <w:t>обгрунування</w:t>
            </w:r>
            <w:proofErr w:type="spellEnd"/>
            <w:r w:rsidR="005D652F" w:rsidRPr="005D652F">
              <w:rPr>
                <w:sz w:val="22"/>
                <w:szCs w:val="22"/>
              </w:rPr>
              <w:t xml:space="preserve"> загальних понять, теоретичних положень, аналіз провідних концепцій; емпіричні дослідження особливостей життєвих перспектив особистості в різні періоди</w:t>
            </w:r>
            <w:r w:rsidRPr="005D652F">
              <w:rPr>
                <w:sz w:val="22"/>
                <w:szCs w:val="22"/>
              </w:rPr>
              <w:t xml:space="preserve"> жи</w:t>
            </w:r>
            <w:r w:rsidR="005D652F" w:rsidRPr="005D652F">
              <w:rPr>
                <w:sz w:val="22"/>
                <w:szCs w:val="22"/>
              </w:rPr>
              <w:t>ття; розробка та впровадження практичних рекомендацій щодо</w:t>
            </w:r>
          </w:p>
          <w:p w:rsidR="005D652F" w:rsidRPr="005D652F" w:rsidRDefault="005D652F" w:rsidP="005D65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652F">
              <w:rPr>
                <w:sz w:val="22"/>
                <w:szCs w:val="22"/>
              </w:rPr>
              <w:t>в</w:t>
            </w:r>
            <w:r w:rsidRPr="005D652F">
              <w:rPr>
                <w:sz w:val="22"/>
                <w:szCs w:val="22"/>
              </w:rPr>
              <w:t>ибору</w:t>
            </w:r>
            <w:r w:rsidRPr="005D652F">
              <w:rPr>
                <w:sz w:val="22"/>
                <w:szCs w:val="22"/>
              </w:rPr>
              <w:t xml:space="preserve"> людиною </w:t>
            </w:r>
            <w:r w:rsidRPr="005D652F">
              <w:rPr>
                <w:sz w:val="22"/>
                <w:szCs w:val="22"/>
              </w:rPr>
              <w:t xml:space="preserve"> правильної життєвої лінії для збер</w:t>
            </w:r>
            <w:r w:rsidRPr="005D652F">
              <w:rPr>
                <w:sz w:val="22"/>
                <w:szCs w:val="22"/>
              </w:rPr>
              <w:t>е</w:t>
            </w:r>
            <w:r w:rsidRPr="005D652F">
              <w:rPr>
                <w:sz w:val="22"/>
                <w:szCs w:val="22"/>
              </w:rPr>
              <w:t>ження цілісності внутрішнього світу і досягнення самореалізації в майбутньому.</w:t>
            </w:r>
          </w:p>
          <w:p w:rsidR="00AB78C8" w:rsidRPr="00510E39" w:rsidRDefault="005D652F" w:rsidP="005D65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652F">
              <w:rPr>
                <w:sz w:val="22"/>
                <w:szCs w:val="22"/>
              </w:rPr>
              <w:t xml:space="preserve">Адаптація матеріалу до формату публікацій, колективної </w:t>
            </w:r>
            <w:bookmarkStart w:id="0" w:name="_GoBack"/>
            <w:bookmarkEnd w:id="0"/>
            <w:r w:rsidRPr="005D652F">
              <w:rPr>
                <w:sz w:val="22"/>
                <w:szCs w:val="22"/>
              </w:rPr>
              <w:t>монографії.</w:t>
            </w:r>
          </w:p>
        </w:tc>
        <w:tc>
          <w:tcPr>
            <w:tcW w:w="2126" w:type="dxa"/>
            <w:vAlign w:val="center"/>
          </w:tcPr>
          <w:p w:rsidR="001A6F12" w:rsidRPr="00510E39" w:rsidRDefault="001A6F12" w:rsidP="001A6F12">
            <w:pPr>
              <w:jc w:val="center"/>
              <w:rPr>
                <w:sz w:val="22"/>
                <w:szCs w:val="22"/>
                <w:u w:val="single"/>
              </w:rPr>
            </w:pPr>
            <w:r w:rsidRPr="00510E39">
              <w:rPr>
                <w:sz w:val="22"/>
                <w:szCs w:val="22"/>
                <w:u w:val="single"/>
              </w:rPr>
              <w:t>Керівник:</w:t>
            </w:r>
          </w:p>
          <w:p w:rsidR="001A6F12" w:rsidRPr="00510E39" w:rsidRDefault="001A6F12" w:rsidP="00665C20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 Олена ГОРЕЦЬКА</w:t>
            </w:r>
          </w:p>
          <w:p w:rsidR="001A6F12" w:rsidRPr="00510E39" w:rsidRDefault="001A6F12" w:rsidP="001A6F1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A6F12" w:rsidRPr="00510E39" w:rsidRDefault="001A6F12" w:rsidP="001A6F12">
            <w:pPr>
              <w:jc w:val="center"/>
              <w:rPr>
                <w:sz w:val="22"/>
                <w:szCs w:val="22"/>
                <w:u w:val="single"/>
              </w:rPr>
            </w:pPr>
            <w:r w:rsidRPr="00510E39">
              <w:rPr>
                <w:sz w:val="22"/>
                <w:szCs w:val="22"/>
                <w:u w:val="single"/>
              </w:rPr>
              <w:t>Виконавці:</w:t>
            </w:r>
          </w:p>
          <w:p w:rsidR="001A6F12" w:rsidRPr="00510E39" w:rsidRDefault="001A6F12" w:rsidP="00665C20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 xml:space="preserve">. н., доц. Тетяна МАЛИХІНА, </w:t>
            </w:r>
          </w:p>
          <w:p w:rsidR="001A6F12" w:rsidRPr="00510E39" w:rsidRDefault="001A6F12" w:rsidP="00665C20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Наталя ЖУК,</w:t>
            </w:r>
          </w:p>
          <w:p w:rsidR="001A6F12" w:rsidRPr="00510E39" w:rsidRDefault="001A6F12" w:rsidP="00665C20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 Ірина ЧЕРЕЗОВА,</w:t>
            </w:r>
          </w:p>
          <w:p w:rsidR="001A6F12" w:rsidRPr="00510E39" w:rsidRDefault="001A6F12" w:rsidP="00665C20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 xml:space="preserve">. н. доц.  Марина ДОРОШЕНКО,  </w:t>
            </w:r>
          </w:p>
          <w:p w:rsidR="001A6F12" w:rsidRPr="00510E39" w:rsidRDefault="001A6F12" w:rsidP="00665C20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 xml:space="preserve">. н., доц. Ольга ФРОЛОВА,  </w:t>
            </w:r>
          </w:p>
          <w:p w:rsidR="00510E39" w:rsidRPr="00510E39" w:rsidRDefault="001A6F12" w:rsidP="00665C20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 xml:space="preserve">. н., доц. Марина КІДАЛОВА,  </w:t>
            </w:r>
          </w:p>
          <w:p w:rsidR="001A6F12" w:rsidRPr="00510E39" w:rsidRDefault="001A6F12" w:rsidP="00665C20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 xml:space="preserve">. н., доц. Віктор ЧУМАК,  </w:t>
            </w:r>
          </w:p>
          <w:p w:rsidR="00510E39" w:rsidRPr="00510E39" w:rsidRDefault="001A6F12" w:rsidP="00665C20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 xml:space="preserve">. н., </w:t>
            </w:r>
          </w:p>
          <w:p w:rsidR="001A6F12" w:rsidRPr="00510E39" w:rsidRDefault="00F961DE" w:rsidP="00665C20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</w:t>
            </w:r>
            <w:r w:rsidR="00510E39" w:rsidRPr="00510E39">
              <w:rPr>
                <w:sz w:val="22"/>
                <w:szCs w:val="22"/>
              </w:rPr>
              <w:t xml:space="preserve"> </w:t>
            </w:r>
            <w:r w:rsidR="001A6F12" w:rsidRPr="00510E39">
              <w:rPr>
                <w:sz w:val="22"/>
                <w:szCs w:val="22"/>
              </w:rPr>
              <w:t xml:space="preserve">ст. викладач Наталія СЕРДЮК, </w:t>
            </w:r>
          </w:p>
          <w:p w:rsidR="001A6F12" w:rsidRPr="00510E39" w:rsidRDefault="001A6F12" w:rsidP="00665C20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ст. викладач Олена КОЛПАКЧИ, </w:t>
            </w:r>
          </w:p>
          <w:p w:rsidR="001A6F12" w:rsidRPr="00510E39" w:rsidRDefault="001A6F12" w:rsidP="00665C20">
            <w:pPr>
              <w:jc w:val="both"/>
              <w:rPr>
                <w:sz w:val="22"/>
                <w:szCs w:val="22"/>
                <w:u w:val="single"/>
              </w:rPr>
            </w:pPr>
            <w:r w:rsidRPr="00510E39">
              <w:rPr>
                <w:sz w:val="22"/>
                <w:szCs w:val="22"/>
              </w:rPr>
              <w:t>асистент Вікторія ФЕДОРИК</w:t>
            </w:r>
          </w:p>
        </w:tc>
        <w:tc>
          <w:tcPr>
            <w:tcW w:w="1559" w:type="dxa"/>
          </w:tcPr>
          <w:p w:rsidR="001A6F12" w:rsidRPr="00510E39" w:rsidRDefault="001A6F12" w:rsidP="00FA55DB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Бердянський державний педагогічний університет,</w:t>
            </w:r>
          </w:p>
          <w:p w:rsidR="001A6F12" w:rsidRPr="00510E39" w:rsidRDefault="001A6F12" w:rsidP="00FA55DB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факультет психолого-педагогічної освіти та мистецтв,</w:t>
            </w:r>
          </w:p>
          <w:p w:rsidR="001A6F12" w:rsidRPr="00510E39" w:rsidRDefault="001A6F12" w:rsidP="00FA55DB">
            <w:pPr>
              <w:jc w:val="both"/>
              <w:rPr>
                <w:b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школи міста Бердянська та Бердянського району.</w:t>
            </w:r>
          </w:p>
        </w:tc>
        <w:tc>
          <w:tcPr>
            <w:tcW w:w="1087" w:type="dxa"/>
          </w:tcPr>
          <w:p w:rsidR="001A6F12" w:rsidRPr="00510E39" w:rsidRDefault="001A6F12" w:rsidP="001A6F12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1A6F12" w:rsidRPr="00510E39" w:rsidRDefault="001A6F12" w:rsidP="001A6F12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843" w:type="dxa"/>
          </w:tcPr>
          <w:p w:rsidR="001A6F12" w:rsidRPr="00510E39" w:rsidRDefault="001A6F12" w:rsidP="001A6F12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Публікація статей у збірниках наукових праць та інших виданнях;</w:t>
            </w:r>
          </w:p>
          <w:p w:rsidR="001A6F12" w:rsidRPr="00510E39" w:rsidRDefault="001A6F12" w:rsidP="001A6F12">
            <w:pPr>
              <w:jc w:val="both"/>
              <w:rPr>
                <w:b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участь у всеукраїнських та міжнародних </w:t>
            </w:r>
            <w:proofErr w:type="spellStart"/>
            <w:r w:rsidRPr="00510E39">
              <w:rPr>
                <w:sz w:val="22"/>
                <w:szCs w:val="22"/>
              </w:rPr>
              <w:t>конференціцях</w:t>
            </w:r>
            <w:proofErr w:type="spellEnd"/>
            <w:r w:rsidRPr="00510E39">
              <w:rPr>
                <w:sz w:val="22"/>
                <w:szCs w:val="22"/>
              </w:rPr>
              <w:t xml:space="preserve"> з названої теми; підготовка до друку навчальних посібників та монографій.</w:t>
            </w:r>
          </w:p>
        </w:tc>
        <w:tc>
          <w:tcPr>
            <w:tcW w:w="1465" w:type="dxa"/>
            <w:gridSpan w:val="2"/>
          </w:tcPr>
          <w:p w:rsidR="001A6F12" w:rsidRPr="00510E39" w:rsidRDefault="001A6F12" w:rsidP="001A6F12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Колективна монографія</w:t>
            </w:r>
          </w:p>
        </w:tc>
      </w:tr>
      <w:tr w:rsidR="001A6F12" w:rsidRPr="00360001" w:rsidTr="00F961DE">
        <w:trPr>
          <w:cantSplit/>
          <w:trHeight w:val="267"/>
        </w:trPr>
        <w:tc>
          <w:tcPr>
            <w:tcW w:w="567" w:type="dxa"/>
          </w:tcPr>
          <w:p w:rsidR="001A6F12" w:rsidRPr="00510E39" w:rsidRDefault="004663A3" w:rsidP="004663A3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10E39">
              <w:rPr>
                <w:b/>
                <w:bCs/>
                <w:i/>
                <w:sz w:val="22"/>
                <w:szCs w:val="22"/>
                <w:lang w:eastAsia="ru-RU"/>
              </w:rPr>
              <w:t>Категорії щастя та оптимізму в ментальній картині світу людей похилого віку</w:t>
            </w:r>
          </w:p>
        </w:tc>
        <w:tc>
          <w:tcPr>
            <w:tcW w:w="2410" w:type="dxa"/>
          </w:tcPr>
          <w:p w:rsidR="001A6F12" w:rsidRPr="00510E39" w:rsidRDefault="001A6F12" w:rsidP="001A6F12">
            <w:pPr>
              <w:ind w:left="-30" w:right="-54"/>
              <w:jc w:val="both"/>
              <w:rPr>
                <w:bCs/>
                <w:sz w:val="22"/>
                <w:szCs w:val="22"/>
                <w:lang w:eastAsia="ru-RU"/>
              </w:rPr>
            </w:pPr>
            <w:r w:rsidRPr="00510E39">
              <w:rPr>
                <w:bCs/>
                <w:sz w:val="22"/>
                <w:szCs w:val="22"/>
                <w:lang w:eastAsia="ru-RU"/>
              </w:rPr>
              <w:t>Теоретично обґрунтувати та експериментально визначити особливості прояву  щастя та оптимізму в ментальній картині світу людей похилого віку</w:t>
            </w:r>
          </w:p>
        </w:tc>
        <w:tc>
          <w:tcPr>
            <w:tcW w:w="2126" w:type="dxa"/>
          </w:tcPr>
          <w:p w:rsidR="001A6F12" w:rsidRPr="00510E39" w:rsidRDefault="001A6F12" w:rsidP="001A6F12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 Олена ГОРЕЦЬКА</w:t>
            </w:r>
          </w:p>
          <w:p w:rsidR="001A6F12" w:rsidRPr="00510E39" w:rsidRDefault="001A6F12" w:rsidP="001A6F12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A6F12" w:rsidRPr="00510E39" w:rsidRDefault="001A6F12" w:rsidP="001A6F12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1A6F12" w:rsidRPr="00510E39" w:rsidRDefault="001A6F12" w:rsidP="001A6F12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1A6F12" w:rsidRPr="00510E39" w:rsidRDefault="001A6F12" w:rsidP="001A6F12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872" w:type="dxa"/>
            <w:gridSpan w:val="2"/>
          </w:tcPr>
          <w:p w:rsidR="001A6F12" w:rsidRPr="00510E39" w:rsidRDefault="001A6F12" w:rsidP="001A6F12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10E39">
              <w:rPr>
                <w:bCs/>
                <w:sz w:val="22"/>
                <w:szCs w:val="22"/>
                <w:lang w:eastAsia="ru-RU"/>
              </w:rPr>
              <w:t>Стаття,</w:t>
            </w:r>
          </w:p>
          <w:p w:rsidR="001A6F12" w:rsidRPr="00510E39" w:rsidRDefault="001A6F12" w:rsidP="001A6F12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10E39">
              <w:rPr>
                <w:bCs/>
                <w:sz w:val="22"/>
                <w:szCs w:val="22"/>
                <w:lang w:eastAsia="ru-RU"/>
              </w:rPr>
              <w:t>участь у конференції</w:t>
            </w:r>
          </w:p>
        </w:tc>
        <w:tc>
          <w:tcPr>
            <w:tcW w:w="1436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10E39">
              <w:rPr>
                <w:bCs/>
                <w:sz w:val="22"/>
                <w:szCs w:val="22"/>
                <w:lang w:eastAsia="ru-RU"/>
              </w:rPr>
              <w:t>Фахова стаття</w:t>
            </w:r>
          </w:p>
          <w:p w:rsidR="001A6F12" w:rsidRPr="00510E39" w:rsidRDefault="001A6F12" w:rsidP="001A6F12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1A6F12" w:rsidRPr="00510E39" w:rsidRDefault="001A6F12" w:rsidP="001A6F12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10E39">
              <w:rPr>
                <w:bCs/>
                <w:sz w:val="22"/>
                <w:szCs w:val="22"/>
                <w:lang w:eastAsia="ru-RU"/>
              </w:rPr>
              <w:t>Участь у конференції</w:t>
            </w:r>
          </w:p>
        </w:tc>
      </w:tr>
      <w:tr w:rsidR="001A6F12" w:rsidRPr="00360001" w:rsidTr="00F961DE">
        <w:trPr>
          <w:cantSplit/>
          <w:trHeight w:val="267"/>
        </w:trPr>
        <w:tc>
          <w:tcPr>
            <w:tcW w:w="567" w:type="dxa"/>
          </w:tcPr>
          <w:p w:rsidR="001A6F12" w:rsidRPr="00510E39" w:rsidRDefault="004663A3" w:rsidP="004663A3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</w:tcPr>
          <w:p w:rsidR="001A6F12" w:rsidRPr="00510E39" w:rsidRDefault="001A6F12" w:rsidP="001A6F12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0E39">
              <w:rPr>
                <w:b/>
                <w:i/>
                <w:color w:val="000000"/>
                <w:sz w:val="22"/>
                <w:szCs w:val="22"/>
              </w:rPr>
              <w:t>Життєва криза як стресовий фактор</w:t>
            </w:r>
          </w:p>
        </w:tc>
        <w:tc>
          <w:tcPr>
            <w:tcW w:w="2410" w:type="dxa"/>
          </w:tcPr>
          <w:p w:rsidR="001A6F12" w:rsidRPr="00510E39" w:rsidRDefault="001A6F12" w:rsidP="001A6F12">
            <w:pPr>
              <w:ind w:left="-30" w:right="-54"/>
              <w:jc w:val="both"/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Визначити зміст та основні підходи до життєвої кризи як стресового фактору.</w:t>
            </w:r>
          </w:p>
        </w:tc>
        <w:tc>
          <w:tcPr>
            <w:tcW w:w="2126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 Ірина ЧЕРЕЗОВА</w:t>
            </w:r>
          </w:p>
        </w:tc>
        <w:tc>
          <w:tcPr>
            <w:tcW w:w="1559" w:type="dxa"/>
          </w:tcPr>
          <w:p w:rsidR="001A6F12" w:rsidRPr="00510E39" w:rsidRDefault="001A6F12" w:rsidP="001A6F12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1A6F12" w:rsidRPr="00510E39" w:rsidRDefault="001A6F12" w:rsidP="001A6F12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1A6F12" w:rsidRPr="00510E39" w:rsidRDefault="001A6F12" w:rsidP="001A6F12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872" w:type="dxa"/>
            <w:gridSpan w:val="2"/>
          </w:tcPr>
          <w:p w:rsidR="001A6F12" w:rsidRPr="00510E39" w:rsidRDefault="001A6F12" w:rsidP="001A6F12">
            <w:pPr>
              <w:ind w:left="-30" w:right="-54"/>
              <w:jc w:val="center"/>
              <w:rPr>
                <w:iCs/>
                <w:sz w:val="22"/>
                <w:szCs w:val="22"/>
              </w:rPr>
            </w:pPr>
            <w:r w:rsidRPr="00510E39">
              <w:rPr>
                <w:iCs/>
                <w:sz w:val="22"/>
                <w:szCs w:val="22"/>
              </w:rPr>
              <w:t>Тези</w:t>
            </w:r>
          </w:p>
        </w:tc>
        <w:tc>
          <w:tcPr>
            <w:tcW w:w="1436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iCs/>
                <w:sz w:val="22"/>
                <w:szCs w:val="22"/>
              </w:rPr>
            </w:pPr>
            <w:r w:rsidRPr="00510E39">
              <w:rPr>
                <w:iCs/>
                <w:sz w:val="22"/>
                <w:szCs w:val="22"/>
              </w:rPr>
              <w:t>Тези</w:t>
            </w:r>
          </w:p>
        </w:tc>
      </w:tr>
      <w:tr w:rsidR="001A6F12" w:rsidRPr="00360001" w:rsidTr="00F961DE">
        <w:trPr>
          <w:cantSplit/>
          <w:trHeight w:val="267"/>
        </w:trPr>
        <w:tc>
          <w:tcPr>
            <w:tcW w:w="567" w:type="dxa"/>
          </w:tcPr>
          <w:p w:rsidR="001A6F12" w:rsidRPr="00510E39" w:rsidRDefault="004663A3" w:rsidP="004663A3">
            <w:pPr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268" w:type="dxa"/>
          </w:tcPr>
          <w:p w:rsidR="001A6F12" w:rsidRPr="00510E39" w:rsidRDefault="001A6F12" w:rsidP="001A6F12">
            <w:pPr>
              <w:ind w:left="-96" w:right="-54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0E39">
              <w:rPr>
                <w:b/>
                <w:i/>
                <w:color w:val="000000"/>
                <w:sz w:val="22"/>
                <w:szCs w:val="22"/>
              </w:rPr>
              <w:t>Трансформація уявлень  про професійну кар’єру практикуючого психолога  в контексті життєвої перспективи</w:t>
            </w:r>
          </w:p>
        </w:tc>
        <w:tc>
          <w:tcPr>
            <w:tcW w:w="2410" w:type="dxa"/>
          </w:tcPr>
          <w:p w:rsidR="001A6F12" w:rsidRPr="00510E39" w:rsidRDefault="001A6F12" w:rsidP="001A6F12">
            <w:pPr>
              <w:ind w:left="-30" w:right="-54"/>
              <w:jc w:val="both"/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Визначити  уявлення про професійну кар’єру  у  майбутніх практикуючих психологів</w:t>
            </w:r>
          </w:p>
        </w:tc>
        <w:tc>
          <w:tcPr>
            <w:tcW w:w="2126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Тетяна МАЛИХІНА</w:t>
            </w:r>
          </w:p>
        </w:tc>
        <w:tc>
          <w:tcPr>
            <w:tcW w:w="1559" w:type="dxa"/>
          </w:tcPr>
          <w:p w:rsidR="001A6F12" w:rsidRPr="00510E39" w:rsidRDefault="001A6F12" w:rsidP="001A6F12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1A6F12" w:rsidRPr="00510E39" w:rsidRDefault="001A6F12" w:rsidP="001A6F12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1A6F12" w:rsidRPr="00510E39" w:rsidRDefault="001A6F12" w:rsidP="001A6F12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872" w:type="dxa"/>
            <w:gridSpan w:val="2"/>
          </w:tcPr>
          <w:p w:rsidR="001A6F12" w:rsidRPr="00510E39" w:rsidRDefault="001A6F12" w:rsidP="001A6F12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Тези, розділ в колективній монографії</w:t>
            </w:r>
          </w:p>
        </w:tc>
        <w:tc>
          <w:tcPr>
            <w:tcW w:w="1436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Розділ в колективній монографії</w:t>
            </w:r>
          </w:p>
        </w:tc>
      </w:tr>
      <w:tr w:rsidR="001A6F12" w:rsidRPr="00360001" w:rsidTr="00F961DE">
        <w:trPr>
          <w:cantSplit/>
          <w:trHeight w:val="267"/>
        </w:trPr>
        <w:tc>
          <w:tcPr>
            <w:tcW w:w="567" w:type="dxa"/>
          </w:tcPr>
          <w:p w:rsidR="001A6F12" w:rsidRPr="00510E39" w:rsidRDefault="004663A3" w:rsidP="004663A3">
            <w:pPr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rStyle w:val="rvts9"/>
                <w:b/>
                <w:i/>
                <w:sz w:val="22"/>
                <w:szCs w:val="22"/>
              </w:rPr>
            </w:pPr>
            <w:r w:rsidRPr="00510E39">
              <w:rPr>
                <w:rStyle w:val="rvts9"/>
                <w:b/>
                <w:i/>
                <w:sz w:val="22"/>
                <w:szCs w:val="22"/>
              </w:rPr>
              <w:t>Психологічні умови формування життєвих перспектив у підлітковому віці</w:t>
            </w:r>
          </w:p>
        </w:tc>
        <w:tc>
          <w:tcPr>
            <w:tcW w:w="2410" w:type="dxa"/>
          </w:tcPr>
          <w:p w:rsidR="001A6F12" w:rsidRPr="00510E39" w:rsidRDefault="001A6F12" w:rsidP="001A6F12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 w:rsidRPr="00510E39">
              <w:rPr>
                <w:rStyle w:val="rvts9"/>
                <w:sz w:val="22"/>
                <w:szCs w:val="22"/>
              </w:rPr>
              <w:t>Підбір корекційних вправ щодо формування життєвих перспектив у підлітковому віці</w:t>
            </w:r>
          </w:p>
        </w:tc>
        <w:tc>
          <w:tcPr>
            <w:tcW w:w="2126" w:type="dxa"/>
          </w:tcPr>
          <w:p w:rsidR="001A6F12" w:rsidRPr="00510E39" w:rsidRDefault="00F961DE" w:rsidP="001A6F12">
            <w:pPr>
              <w:ind w:left="-30" w:right="-54"/>
              <w:jc w:val="center"/>
              <w:rPr>
                <w:rStyle w:val="rvts9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 xml:space="preserve">. н., </w:t>
            </w:r>
            <w:r w:rsidR="001A6F12" w:rsidRPr="00510E39">
              <w:rPr>
                <w:sz w:val="22"/>
                <w:szCs w:val="22"/>
              </w:rPr>
              <w:t>ст. викладач Наталія СЕРДЮК</w:t>
            </w:r>
            <w:r w:rsidR="001A6F12" w:rsidRPr="00510E39">
              <w:rPr>
                <w:rStyle w:val="rvts9"/>
                <w:sz w:val="22"/>
                <w:szCs w:val="22"/>
              </w:rPr>
              <w:t xml:space="preserve"> </w:t>
            </w:r>
          </w:p>
          <w:p w:rsidR="001A6F12" w:rsidRPr="00510E39" w:rsidRDefault="001A6F12" w:rsidP="001A6F12">
            <w:pPr>
              <w:jc w:val="center"/>
              <w:rPr>
                <w:rStyle w:val="rvts9"/>
                <w:color w:val="000000"/>
                <w:sz w:val="22"/>
                <w:szCs w:val="22"/>
              </w:rPr>
            </w:pPr>
          </w:p>
          <w:p w:rsidR="001A6F12" w:rsidRPr="00510E39" w:rsidRDefault="001A6F12" w:rsidP="001A6F12">
            <w:pPr>
              <w:jc w:val="center"/>
              <w:rPr>
                <w:rStyle w:val="rvts9"/>
                <w:color w:val="000000"/>
                <w:sz w:val="22"/>
                <w:szCs w:val="22"/>
              </w:rPr>
            </w:pPr>
          </w:p>
          <w:p w:rsidR="001A6F12" w:rsidRPr="00510E39" w:rsidRDefault="001A6F12" w:rsidP="001A6F12">
            <w:pPr>
              <w:jc w:val="center"/>
              <w:rPr>
                <w:rStyle w:val="rvts9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A6F12" w:rsidRPr="00510E39" w:rsidRDefault="001A6F12" w:rsidP="001A6F12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1A6F12" w:rsidRPr="00510E39" w:rsidRDefault="001A6F12" w:rsidP="001A6F12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1A6F12" w:rsidRPr="00510E39" w:rsidRDefault="001A6F12" w:rsidP="001A6F12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872" w:type="dxa"/>
            <w:gridSpan w:val="2"/>
          </w:tcPr>
          <w:p w:rsidR="001A6F12" w:rsidRPr="00510E39" w:rsidRDefault="001A6F12" w:rsidP="001A6F12">
            <w:pPr>
              <w:ind w:left="-30" w:right="-54"/>
              <w:jc w:val="center"/>
              <w:rPr>
                <w:rStyle w:val="rvts9"/>
                <w:sz w:val="22"/>
                <w:szCs w:val="22"/>
              </w:rPr>
            </w:pPr>
            <w:r w:rsidRPr="00510E39">
              <w:rPr>
                <w:rStyle w:val="rvts9"/>
                <w:sz w:val="22"/>
                <w:szCs w:val="22"/>
              </w:rPr>
              <w:t>Тези</w:t>
            </w:r>
          </w:p>
        </w:tc>
        <w:tc>
          <w:tcPr>
            <w:tcW w:w="1436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rStyle w:val="rvts9"/>
                <w:sz w:val="22"/>
                <w:szCs w:val="22"/>
              </w:rPr>
            </w:pPr>
            <w:r w:rsidRPr="00510E39">
              <w:rPr>
                <w:rStyle w:val="rvts9"/>
                <w:sz w:val="22"/>
                <w:szCs w:val="22"/>
              </w:rPr>
              <w:t>Тези</w:t>
            </w:r>
          </w:p>
        </w:tc>
      </w:tr>
      <w:tr w:rsidR="001A6F12" w:rsidRPr="00360001" w:rsidTr="00F961DE">
        <w:trPr>
          <w:cantSplit/>
          <w:trHeight w:val="267"/>
        </w:trPr>
        <w:tc>
          <w:tcPr>
            <w:tcW w:w="567" w:type="dxa"/>
          </w:tcPr>
          <w:p w:rsidR="001A6F12" w:rsidRPr="00510E39" w:rsidRDefault="004663A3" w:rsidP="004663A3">
            <w:pPr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0E39">
              <w:rPr>
                <w:b/>
                <w:i/>
                <w:color w:val="000000"/>
                <w:sz w:val="22"/>
                <w:szCs w:val="22"/>
              </w:rPr>
              <w:t>Формування професійних якостей особистості студента закладу вищої освіти</w:t>
            </w:r>
          </w:p>
        </w:tc>
        <w:tc>
          <w:tcPr>
            <w:tcW w:w="2410" w:type="dxa"/>
          </w:tcPr>
          <w:p w:rsidR="001A6F12" w:rsidRPr="00510E39" w:rsidRDefault="001A6F12" w:rsidP="001A6F12">
            <w:pPr>
              <w:ind w:left="-30" w:right="-54"/>
              <w:jc w:val="both"/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Здійснити теоретичний аналіз наукової літератури з проблеми дослідження</w:t>
            </w:r>
          </w:p>
        </w:tc>
        <w:tc>
          <w:tcPr>
            <w:tcW w:w="2126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Наталя ЖУК</w:t>
            </w:r>
          </w:p>
        </w:tc>
        <w:tc>
          <w:tcPr>
            <w:tcW w:w="1559" w:type="dxa"/>
          </w:tcPr>
          <w:p w:rsidR="001A6F12" w:rsidRPr="00510E39" w:rsidRDefault="001A6F12" w:rsidP="001A6F12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1A6F12" w:rsidRPr="00510E39" w:rsidRDefault="001A6F12" w:rsidP="001A6F12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1A6F12" w:rsidRPr="00510E39" w:rsidRDefault="001A6F12" w:rsidP="001A6F12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872" w:type="dxa"/>
            <w:gridSpan w:val="2"/>
          </w:tcPr>
          <w:p w:rsidR="001A6F12" w:rsidRPr="00510E39" w:rsidRDefault="001A6F12" w:rsidP="001A6F12">
            <w:pPr>
              <w:ind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Тези</w:t>
            </w:r>
          </w:p>
        </w:tc>
        <w:tc>
          <w:tcPr>
            <w:tcW w:w="1436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Тези</w:t>
            </w:r>
          </w:p>
        </w:tc>
      </w:tr>
      <w:tr w:rsidR="001A6F12" w:rsidRPr="00360001" w:rsidTr="00F961DE">
        <w:trPr>
          <w:cantSplit/>
          <w:trHeight w:val="267"/>
        </w:trPr>
        <w:tc>
          <w:tcPr>
            <w:tcW w:w="567" w:type="dxa"/>
          </w:tcPr>
          <w:p w:rsidR="001A6F12" w:rsidRPr="00510E39" w:rsidRDefault="004663A3" w:rsidP="004663A3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1A6F12" w:rsidRPr="00510E39" w:rsidRDefault="001A6F12" w:rsidP="001A6F12">
            <w:pPr>
              <w:ind w:left="-75"/>
              <w:jc w:val="center"/>
              <w:rPr>
                <w:b/>
                <w:i/>
                <w:sz w:val="22"/>
                <w:szCs w:val="22"/>
              </w:rPr>
            </w:pPr>
            <w:r w:rsidRPr="00510E39">
              <w:rPr>
                <w:b/>
                <w:i/>
                <w:sz w:val="22"/>
                <w:szCs w:val="22"/>
              </w:rPr>
              <w:t>Безпечний освітній простір як запорука успішного навчання у ЗВО</w:t>
            </w:r>
          </w:p>
        </w:tc>
        <w:tc>
          <w:tcPr>
            <w:tcW w:w="2410" w:type="dxa"/>
          </w:tcPr>
          <w:p w:rsidR="001A6F12" w:rsidRPr="00510E39" w:rsidRDefault="001A6F12" w:rsidP="001A6F12">
            <w:pPr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Здійснити теоретичний аналіз літератури з даної теми</w:t>
            </w:r>
          </w:p>
        </w:tc>
        <w:tc>
          <w:tcPr>
            <w:tcW w:w="2126" w:type="dxa"/>
          </w:tcPr>
          <w:p w:rsidR="001A6F12" w:rsidRPr="00510E39" w:rsidRDefault="001A6F12" w:rsidP="001A6F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Ольга ФРОЛОВА</w:t>
            </w:r>
          </w:p>
        </w:tc>
        <w:tc>
          <w:tcPr>
            <w:tcW w:w="1559" w:type="dxa"/>
          </w:tcPr>
          <w:p w:rsidR="001A6F12" w:rsidRPr="00510E39" w:rsidRDefault="001A6F12" w:rsidP="001A6F12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1A6F12" w:rsidRPr="00510E39" w:rsidRDefault="001A6F12" w:rsidP="001A6F12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1A6F12" w:rsidRPr="00510E39" w:rsidRDefault="001A6F12" w:rsidP="001A6F12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872" w:type="dxa"/>
            <w:gridSpan w:val="2"/>
          </w:tcPr>
          <w:p w:rsidR="001A6F12" w:rsidRPr="00510E39" w:rsidRDefault="00B77866" w:rsidP="001A6F12">
            <w:pPr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Тези, стаття</w:t>
            </w:r>
          </w:p>
        </w:tc>
        <w:tc>
          <w:tcPr>
            <w:tcW w:w="1436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Тези, стаття</w:t>
            </w:r>
          </w:p>
        </w:tc>
      </w:tr>
      <w:tr w:rsidR="001A6F12" w:rsidRPr="00360001" w:rsidTr="00F961DE">
        <w:trPr>
          <w:cantSplit/>
          <w:trHeight w:val="267"/>
        </w:trPr>
        <w:tc>
          <w:tcPr>
            <w:tcW w:w="567" w:type="dxa"/>
          </w:tcPr>
          <w:p w:rsidR="001A6F12" w:rsidRPr="00510E39" w:rsidRDefault="004663A3" w:rsidP="004663A3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10E39">
              <w:rPr>
                <w:b/>
                <w:bCs/>
                <w:i/>
                <w:sz w:val="22"/>
                <w:szCs w:val="22"/>
                <w:lang w:eastAsia="ru-RU"/>
              </w:rPr>
              <w:t>Особливості прояву емоційних бар’єрів студентської молоді в адаптаційний період навчання</w:t>
            </w:r>
          </w:p>
        </w:tc>
        <w:tc>
          <w:tcPr>
            <w:tcW w:w="2410" w:type="dxa"/>
          </w:tcPr>
          <w:p w:rsidR="001A6F12" w:rsidRPr="00510E39" w:rsidRDefault="001A6F12" w:rsidP="001A6F12">
            <w:pPr>
              <w:ind w:left="-30" w:right="-54"/>
              <w:jc w:val="both"/>
              <w:rPr>
                <w:bCs/>
                <w:sz w:val="22"/>
                <w:szCs w:val="22"/>
                <w:lang w:eastAsia="ru-RU"/>
              </w:rPr>
            </w:pPr>
            <w:r w:rsidRPr="00510E39">
              <w:rPr>
                <w:bCs/>
                <w:sz w:val="22"/>
                <w:szCs w:val="22"/>
                <w:lang w:eastAsia="ru-RU"/>
              </w:rPr>
              <w:t xml:space="preserve">З’ясувати особливості </w:t>
            </w:r>
            <w:proofErr w:type="spellStart"/>
            <w:r w:rsidRPr="00510E39">
              <w:rPr>
                <w:bCs/>
                <w:sz w:val="22"/>
                <w:szCs w:val="22"/>
                <w:lang w:eastAsia="ru-RU"/>
              </w:rPr>
              <w:t>фасилітації</w:t>
            </w:r>
            <w:proofErr w:type="spellEnd"/>
            <w:r w:rsidRPr="00510E39">
              <w:rPr>
                <w:bCs/>
                <w:sz w:val="22"/>
                <w:szCs w:val="22"/>
                <w:lang w:eastAsia="ru-RU"/>
              </w:rPr>
              <w:t xml:space="preserve"> емоційного розвитку студентської молоді на початковому етапі професійного становлення</w:t>
            </w:r>
          </w:p>
        </w:tc>
        <w:tc>
          <w:tcPr>
            <w:tcW w:w="2126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Марина КІДАЛОВА</w:t>
            </w:r>
            <w:r w:rsidRPr="00510E39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A6F12" w:rsidRPr="00510E39" w:rsidRDefault="001A6F12" w:rsidP="001A6F12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1A6F12" w:rsidRPr="00510E39" w:rsidRDefault="001A6F12" w:rsidP="001A6F12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1A6F12" w:rsidRPr="00510E39" w:rsidRDefault="001A6F12" w:rsidP="001A6F12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872" w:type="dxa"/>
            <w:gridSpan w:val="2"/>
          </w:tcPr>
          <w:p w:rsidR="001A6F12" w:rsidRPr="00510E39" w:rsidRDefault="001A6F12" w:rsidP="001A6F12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10E39">
              <w:rPr>
                <w:bCs/>
                <w:sz w:val="22"/>
                <w:szCs w:val="22"/>
                <w:lang w:eastAsia="ru-RU"/>
              </w:rPr>
              <w:t>Стаття</w:t>
            </w:r>
          </w:p>
        </w:tc>
        <w:tc>
          <w:tcPr>
            <w:tcW w:w="1436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10E39">
              <w:rPr>
                <w:bCs/>
                <w:sz w:val="22"/>
                <w:szCs w:val="22"/>
                <w:lang w:eastAsia="ru-RU"/>
              </w:rPr>
              <w:t>Стаття в колективної монографії (Польща)</w:t>
            </w:r>
          </w:p>
        </w:tc>
      </w:tr>
      <w:tr w:rsidR="001A6F12" w:rsidRPr="00360001" w:rsidTr="00B77866">
        <w:trPr>
          <w:cantSplit/>
          <w:trHeight w:val="1550"/>
        </w:trPr>
        <w:tc>
          <w:tcPr>
            <w:tcW w:w="567" w:type="dxa"/>
          </w:tcPr>
          <w:p w:rsidR="001A6F12" w:rsidRPr="00510E39" w:rsidRDefault="004663A3" w:rsidP="004663A3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1A6F12" w:rsidRPr="00510E39" w:rsidRDefault="001A6F12" w:rsidP="001A6F12">
            <w:pPr>
              <w:ind w:left="-20" w:firstLine="20"/>
              <w:jc w:val="center"/>
              <w:rPr>
                <w:rStyle w:val="rvts9"/>
                <w:b/>
                <w:i/>
                <w:color w:val="000000"/>
                <w:sz w:val="22"/>
                <w:szCs w:val="22"/>
              </w:rPr>
            </w:pPr>
            <w:r w:rsidRPr="00510E39">
              <w:rPr>
                <w:rStyle w:val="rvts9"/>
                <w:b/>
                <w:i/>
                <w:color w:val="000000"/>
                <w:sz w:val="22"/>
                <w:szCs w:val="22"/>
              </w:rPr>
              <w:t>Рівні сформованості професійних морально-етичних норм у студентів-психологів</w:t>
            </w:r>
          </w:p>
          <w:p w:rsidR="001A6F12" w:rsidRPr="00510E39" w:rsidRDefault="001A6F12" w:rsidP="001A6F12">
            <w:pPr>
              <w:ind w:left="-30" w:right="-54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F12" w:rsidRPr="00510E39" w:rsidRDefault="001A6F12" w:rsidP="001A6F12">
            <w:pPr>
              <w:ind w:left="-20" w:firstLine="20"/>
              <w:jc w:val="both"/>
              <w:rPr>
                <w:color w:val="000000"/>
                <w:sz w:val="22"/>
                <w:szCs w:val="22"/>
              </w:rPr>
            </w:pPr>
            <w:r w:rsidRPr="00510E39">
              <w:rPr>
                <w:rStyle w:val="rvts9"/>
                <w:color w:val="000000"/>
                <w:sz w:val="22"/>
                <w:szCs w:val="22"/>
              </w:rPr>
              <w:t>Емпірично дослідити  рівні сформованості професійних морально-етичних норм у студентів-психологів</w:t>
            </w:r>
          </w:p>
        </w:tc>
        <w:tc>
          <w:tcPr>
            <w:tcW w:w="2126" w:type="dxa"/>
          </w:tcPr>
          <w:p w:rsidR="001A6F12" w:rsidRPr="00510E39" w:rsidRDefault="001A6F12" w:rsidP="001A6F12">
            <w:pPr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ст. викладач Олена КОЛПАКЧИ</w:t>
            </w:r>
          </w:p>
        </w:tc>
        <w:tc>
          <w:tcPr>
            <w:tcW w:w="1559" w:type="dxa"/>
          </w:tcPr>
          <w:p w:rsidR="001A6F12" w:rsidRPr="00510E39" w:rsidRDefault="001A6F12" w:rsidP="001A6F12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1A6F12" w:rsidRPr="00510E39" w:rsidRDefault="001A6F12" w:rsidP="001A6F12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1A6F12" w:rsidRPr="00510E39" w:rsidRDefault="001A6F12" w:rsidP="001A6F12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872" w:type="dxa"/>
            <w:gridSpan w:val="2"/>
          </w:tcPr>
          <w:p w:rsidR="001A6F12" w:rsidRPr="00510E39" w:rsidRDefault="001A6F12" w:rsidP="001A6F12">
            <w:pPr>
              <w:ind w:left="-20" w:firstLine="20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rStyle w:val="rvts9"/>
                <w:color w:val="000000"/>
                <w:sz w:val="22"/>
                <w:szCs w:val="22"/>
              </w:rPr>
              <w:t>Стаття</w:t>
            </w:r>
          </w:p>
        </w:tc>
        <w:tc>
          <w:tcPr>
            <w:tcW w:w="1436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Стаття</w:t>
            </w:r>
          </w:p>
        </w:tc>
      </w:tr>
      <w:tr w:rsidR="001A6F12" w:rsidRPr="00360001" w:rsidTr="00F961DE">
        <w:trPr>
          <w:cantSplit/>
          <w:trHeight w:val="267"/>
        </w:trPr>
        <w:tc>
          <w:tcPr>
            <w:tcW w:w="567" w:type="dxa"/>
          </w:tcPr>
          <w:p w:rsidR="001A6F12" w:rsidRPr="00510E39" w:rsidRDefault="004663A3" w:rsidP="004663A3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268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0E39">
              <w:rPr>
                <w:b/>
                <w:i/>
                <w:color w:val="000000"/>
                <w:sz w:val="22"/>
                <w:szCs w:val="22"/>
              </w:rPr>
              <w:t>Комунікативна компетентність як складова особистості в сучасному освітньому просторі</w:t>
            </w:r>
          </w:p>
        </w:tc>
        <w:tc>
          <w:tcPr>
            <w:tcW w:w="2410" w:type="dxa"/>
          </w:tcPr>
          <w:p w:rsidR="001A6F12" w:rsidRPr="00510E39" w:rsidRDefault="001A6F12" w:rsidP="001A6F12">
            <w:pPr>
              <w:ind w:left="-30" w:right="-54"/>
              <w:jc w:val="both"/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На основі теоретичного аналізу дослідити психологічні особливості формування комунікативної компетентності  особистості в сучасному освітньому просторі</w:t>
            </w:r>
          </w:p>
        </w:tc>
        <w:tc>
          <w:tcPr>
            <w:tcW w:w="2126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Віктор ЧУМАК</w:t>
            </w:r>
          </w:p>
        </w:tc>
        <w:tc>
          <w:tcPr>
            <w:tcW w:w="1559" w:type="dxa"/>
          </w:tcPr>
          <w:p w:rsidR="001A6F12" w:rsidRPr="00510E39" w:rsidRDefault="001A6F12" w:rsidP="001A6F12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1A6F12" w:rsidRPr="00510E39" w:rsidRDefault="001A6F12" w:rsidP="001A6F12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1A6F12" w:rsidRPr="00510E39" w:rsidRDefault="001A6F12" w:rsidP="001A6F12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872" w:type="dxa"/>
            <w:gridSpan w:val="2"/>
          </w:tcPr>
          <w:p w:rsidR="001A6F12" w:rsidRPr="00510E39" w:rsidRDefault="001A6F12" w:rsidP="001A6F12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Стаття</w:t>
            </w:r>
          </w:p>
        </w:tc>
        <w:tc>
          <w:tcPr>
            <w:tcW w:w="1436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Стаття</w:t>
            </w:r>
          </w:p>
        </w:tc>
      </w:tr>
      <w:tr w:rsidR="001A6F12" w:rsidRPr="00360001" w:rsidTr="00B77866">
        <w:trPr>
          <w:cantSplit/>
          <w:trHeight w:val="1127"/>
        </w:trPr>
        <w:tc>
          <w:tcPr>
            <w:tcW w:w="567" w:type="dxa"/>
          </w:tcPr>
          <w:p w:rsidR="001A6F12" w:rsidRPr="00510E39" w:rsidRDefault="004663A3" w:rsidP="004663A3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1A6F12" w:rsidRPr="00510E39" w:rsidRDefault="001A6F12" w:rsidP="001A6F12">
            <w:pPr>
              <w:ind w:firstLine="68"/>
              <w:jc w:val="center"/>
              <w:rPr>
                <w:b/>
                <w:i/>
                <w:sz w:val="22"/>
                <w:szCs w:val="22"/>
              </w:rPr>
            </w:pPr>
            <w:r w:rsidRPr="00510E39">
              <w:rPr>
                <w:b/>
                <w:bCs/>
                <w:i/>
                <w:sz w:val="22"/>
                <w:szCs w:val="22"/>
              </w:rPr>
              <w:t>Індивідуально-психологічні властивості особистості</w:t>
            </w:r>
          </w:p>
        </w:tc>
        <w:tc>
          <w:tcPr>
            <w:tcW w:w="2410" w:type="dxa"/>
          </w:tcPr>
          <w:p w:rsidR="001A6F12" w:rsidRPr="00510E39" w:rsidRDefault="001A6F12" w:rsidP="001A6F12">
            <w:pPr>
              <w:ind w:left="-30" w:right="-54"/>
              <w:jc w:val="both"/>
              <w:rPr>
                <w:color w:val="000000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Проаналізувати показники критерії виховання, розвитку особистості.</w:t>
            </w:r>
          </w:p>
        </w:tc>
        <w:tc>
          <w:tcPr>
            <w:tcW w:w="2126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 доц.  Марина ДОРОШЕНКО</w:t>
            </w:r>
          </w:p>
        </w:tc>
        <w:tc>
          <w:tcPr>
            <w:tcW w:w="1559" w:type="dxa"/>
          </w:tcPr>
          <w:p w:rsidR="001A6F12" w:rsidRPr="00510E39" w:rsidRDefault="001A6F12" w:rsidP="001A6F12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1A6F12" w:rsidRPr="00510E39" w:rsidRDefault="001A6F12" w:rsidP="001A6F12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1A6F12" w:rsidRPr="00510E39" w:rsidRDefault="001A6F12" w:rsidP="001A6F12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872" w:type="dxa"/>
            <w:gridSpan w:val="2"/>
          </w:tcPr>
          <w:p w:rsidR="001A6F12" w:rsidRPr="00510E39" w:rsidRDefault="001A6F12" w:rsidP="001A6F12">
            <w:pPr>
              <w:ind w:left="-30" w:right="-54"/>
              <w:jc w:val="center"/>
              <w:rPr>
                <w:iCs/>
                <w:sz w:val="22"/>
                <w:szCs w:val="22"/>
              </w:rPr>
            </w:pPr>
            <w:r w:rsidRPr="00510E39">
              <w:rPr>
                <w:iCs/>
                <w:sz w:val="22"/>
                <w:szCs w:val="22"/>
              </w:rPr>
              <w:t>Стаття</w:t>
            </w:r>
          </w:p>
        </w:tc>
        <w:tc>
          <w:tcPr>
            <w:tcW w:w="1436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Проведення науково-методичного семінару</w:t>
            </w:r>
          </w:p>
        </w:tc>
      </w:tr>
      <w:tr w:rsidR="001A6F12" w:rsidRPr="00360001" w:rsidTr="00F961DE">
        <w:trPr>
          <w:cantSplit/>
          <w:trHeight w:val="267"/>
        </w:trPr>
        <w:tc>
          <w:tcPr>
            <w:tcW w:w="567" w:type="dxa"/>
          </w:tcPr>
          <w:p w:rsidR="001A6F12" w:rsidRPr="00510E39" w:rsidRDefault="004663A3" w:rsidP="004663A3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1A6F12" w:rsidRPr="00510E39" w:rsidRDefault="001A6F12" w:rsidP="001A6F12">
            <w:pPr>
              <w:jc w:val="center"/>
              <w:rPr>
                <w:b/>
                <w:i/>
                <w:sz w:val="22"/>
                <w:szCs w:val="22"/>
              </w:rPr>
            </w:pPr>
            <w:r w:rsidRPr="00510E39">
              <w:rPr>
                <w:b/>
                <w:i/>
                <w:sz w:val="22"/>
                <w:szCs w:val="22"/>
              </w:rPr>
              <w:t>Адекватна самооцінка як запорука психологічного здоров’я</w:t>
            </w:r>
          </w:p>
        </w:tc>
        <w:tc>
          <w:tcPr>
            <w:tcW w:w="2410" w:type="dxa"/>
          </w:tcPr>
          <w:p w:rsidR="001A6F12" w:rsidRPr="00510E39" w:rsidRDefault="001A6F12" w:rsidP="001A6F12">
            <w:pPr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Здійснити теоретичний аналіз літератури з даної теми</w:t>
            </w:r>
          </w:p>
        </w:tc>
        <w:tc>
          <w:tcPr>
            <w:tcW w:w="2126" w:type="dxa"/>
          </w:tcPr>
          <w:p w:rsidR="001A6F12" w:rsidRPr="00510E39" w:rsidRDefault="001A6F12" w:rsidP="001A6F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10E39">
              <w:rPr>
                <w:sz w:val="22"/>
                <w:szCs w:val="22"/>
              </w:rPr>
              <w:t>асистент Вікторія ФЕДОРИК</w:t>
            </w:r>
          </w:p>
        </w:tc>
        <w:tc>
          <w:tcPr>
            <w:tcW w:w="1559" w:type="dxa"/>
          </w:tcPr>
          <w:p w:rsidR="001A6F12" w:rsidRPr="00510E39" w:rsidRDefault="001A6F12" w:rsidP="001A6F12">
            <w:pPr>
              <w:jc w:val="center"/>
              <w:rPr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Кафедра психології БДПУ</w:t>
            </w:r>
          </w:p>
        </w:tc>
        <w:tc>
          <w:tcPr>
            <w:tcW w:w="1087" w:type="dxa"/>
          </w:tcPr>
          <w:p w:rsidR="001A6F12" w:rsidRPr="00510E39" w:rsidRDefault="001A6F12" w:rsidP="001A6F12">
            <w:pPr>
              <w:ind w:left="-109" w:right="-153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1A6F12" w:rsidRPr="00510E39" w:rsidRDefault="001A6F12" w:rsidP="001A6F12">
            <w:pPr>
              <w:ind w:left="-11" w:right="-137"/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2021</w:t>
            </w:r>
          </w:p>
        </w:tc>
        <w:tc>
          <w:tcPr>
            <w:tcW w:w="1872" w:type="dxa"/>
            <w:gridSpan w:val="2"/>
          </w:tcPr>
          <w:p w:rsidR="001A6F12" w:rsidRPr="00510E39" w:rsidRDefault="001A6F12" w:rsidP="001A6F12">
            <w:pPr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Тези</w:t>
            </w:r>
          </w:p>
        </w:tc>
        <w:tc>
          <w:tcPr>
            <w:tcW w:w="1436" w:type="dxa"/>
          </w:tcPr>
          <w:p w:rsidR="001A6F12" w:rsidRPr="00510E39" w:rsidRDefault="001A6F12" w:rsidP="001A6F12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color w:val="000000"/>
                <w:sz w:val="22"/>
                <w:szCs w:val="22"/>
              </w:rPr>
              <w:t>Тези</w:t>
            </w:r>
          </w:p>
        </w:tc>
      </w:tr>
    </w:tbl>
    <w:p w:rsidR="00F01B16" w:rsidRDefault="00F01B16" w:rsidP="00360001">
      <w:pPr>
        <w:rPr>
          <w:sz w:val="24"/>
        </w:rPr>
      </w:pPr>
    </w:p>
    <w:p w:rsidR="00F01B16" w:rsidRDefault="00F01B16">
      <w:pPr>
        <w:ind w:firstLine="720"/>
        <w:rPr>
          <w:sz w:val="24"/>
        </w:rPr>
      </w:pPr>
    </w:p>
    <w:p w:rsidR="004663A3" w:rsidRDefault="004663A3">
      <w:pPr>
        <w:ind w:firstLine="720"/>
        <w:rPr>
          <w:sz w:val="24"/>
        </w:rPr>
      </w:pPr>
    </w:p>
    <w:p w:rsidR="004663A3" w:rsidRDefault="004663A3">
      <w:pPr>
        <w:ind w:firstLine="720"/>
        <w:rPr>
          <w:sz w:val="24"/>
        </w:rPr>
      </w:pPr>
    </w:p>
    <w:p w:rsidR="00264326" w:rsidRPr="00510E39" w:rsidRDefault="00264326" w:rsidP="004663A3">
      <w:pPr>
        <w:ind w:left="720" w:firstLine="720"/>
        <w:rPr>
          <w:sz w:val="28"/>
        </w:rPr>
      </w:pPr>
      <w:r w:rsidRPr="00510E39">
        <w:rPr>
          <w:sz w:val="28"/>
        </w:rPr>
        <w:t>Завідувач</w:t>
      </w:r>
      <w:r w:rsidR="00F01B16" w:rsidRPr="00510E39">
        <w:rPr>
          <w:sz w:val="28"/>
        </w:rPr>
        <w:t>ка</w:t>
      </w:r>
      <w:r w:rsidRPr="00510E39">
        <w:rPr>
          <w:sz w:val="28"/>
        </w:rPr>
        <w:t xml:space="preserve"> кафедри </w:t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  <w:t>Олена ГОРЕЦЬКА</w:t>
      </w:r>
    </w:p>
    <w:sectPr w:rsidR="00264326" w:rsidRPr="00510E39" w:rsidSect="007631D8">
      <w:pgSz w:w="15842" w:h="12242" w:orient="landscape"/>
      <w:pgMar w:top="851" w:right="851" w:bottom="284" w:left="85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0690"/>
    <w:multiLevelType w:val="hybridMultilevel"/>
    <w:tmpl w:val="9AF2AC1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61E5"/>
    <w:multiLevelType w:val="hybridMultilevel"/>
    <w:tmpl w:val="20244BE2"/>
    <w:lvl w:ilvl="0" w:tplc="293E9BD8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323F67AC"/>
    <w:multiLevelType w:val="hybridMultilevel"/>
    <w:tmpl w:val="A3EE6D5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90CA8"/>
    <w:multiLevelType w:val="hybridMultilevel"/>
    <w:tmpl w:val="DC9270B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03327"/>
    <w:multiLevelType w:val="multilevel"/>
    <w:tmpl w:val="D0200732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5" w15:restartNumberingAfterBreak="0">
    <w:nsid w:val="4B025998"/>
    <w:multiLevelType w:val="hybridMultilevel"/>
    <w:tmpl w:val="B35A3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AC48CE"/>
    <w:multiLevelType w:val="hybridMultilevel"/>
    <w:tmpl w:val="5F664998"/>
    <w:lvl w:ilvl="0" w:tplc="A4B650A0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8B1"/>
    <w:rsid w:val="00013174"/>
    <w:rsid w:val="000325A2"/>
    <w:rsid w:val="00032C7E"/>
    <w:rsid w:val="0003510D"/>
    <w:rsid w:val="000468A6"/>
    <w:rsid w:val="00070366"/>
    <w:rsid w:val="00070C9A"/>
    <w:rsid w:val="00096E81"/>
    <w:rsid w:val="000A227F"/>
    <w:rsid w:val="000B23FB"/>
    <w:rsid w:val="000D7DE6"/>
    <w:rsid w:val="000E14F4"/>
    <w:rsid w:val="000E7E22"/>
    <w:rsid w:val="00104465"/>
    <w:rsid w:val="001214C1"/>
    <w:rsid w:val="00146336"/>
    <w:rsid w:val="00146932"/>
    <w:rsid w:val="00151454"/>
    <w:rsid w:val="00173A7B"/>
    <w:rsid w:val="001971E2"/>
    <w:rsid w:val="001A6B5A"/>
    <w:rsid w:val="001A6D4F"/>
    <w:rsid w:val="001A6F12"/>
    <w:rsid w:val="001C3662"/>
    <w:rsid w:val="001D5037"/>
    <w:rsid w:val="001E6D37"/>
    <w:rsid w:val="001E76E2"/>
    <w:rsid w:val="001F2B89"/>
    <w:rsid w:val="00206036"/>
    <w:rsid w:val="00210EA5"/>
    <w:rsid w:val="002150A2"/>
    <w:rsid w:val="002566DB"/>
    <w:rsid w:val="00260738"/>
    <w:rsid w:val="00264326"/>
    <w:rsid w:val="00265F42"/>
    <w:rsid w:val="00277139"/>
    <w:rsid w:val="002876BF"/>
    <w:rsid w:val="002878B1"/>
    <w:rsid w:val="00292710"/>
    <w:rsid w:val="002B33D2"/>
    <w:rsid w:val="002D35DF"/>
    <w:rsid w:val="002D5CDA"/>
    <w:rsid w:val="002E36AF"/>
    <w:rsid w:val="0034134E"/>
    <w:rsid w:val="00360001"/>
    <w:rsid w:val="00372A0C"/>
    <w:rsid w:val="0037728B"/>
    <w:rsid w:val="00382009"/>
    <w:rsid w:val="00382430"/>
    <w:rsid w:val="00386A34"/>
    <w:rsid w:val="003B1FBC"/>
    <w:rsid w:val="003C402E"/>
    <w:rsid w:val="003C4B1F"/>
    <w:rsid w:val="003E527B"/>
    <w:rsid w:val="00404B5C"/>
    <w:rsid w:val="00407562"/>
    <w:rsid w:val="004108AF"/>
    <w:rsid w:val="00417FE6"/>
    <w:rsid w:val="004663A3"/>
    <w:rsid w:val="00467AE0"/>
    <w:rsid w:val="00492881"/>
    <w:rsid w:val="004A1E6F"/>
    <w:rsid w:val="00510E39"/>
    <w:rsid w:val="005444AB"/>
    <w:rsid w:val="00591046"/>
    <w:rsid w:val="005913B0"/>
    <w:rsid w:val="005C0A86"/>
    <w:rsid w:val="005D652F"/>
    <w:rsid w:val="005D763D"/>
    <w:rsid w:val="005F571B"/>
    <w:rsid w:val="005F6140"/>
    <w:rsid w:val="00602B45"/>
    <w:rsid w:val="006117E7"/>
    <w:rsid w:val="00614E10"/>
    <w:rsid w:val="006248E2"/>
    <w:rsid w:val="00637B71"/>
    <w:rsid w:val="006406F8"/>
    <w:rsid w:val="006511E7"/>
    <w:rsid w:val="00656B7F"/>
    <w:rsid w:val="00662739"/>
    <w:rsid w:val="00665C20"/>
    <w:rsid w:val="00675093"/>
    <w:rsid w:val="00687FAB"/>
    <w:rsid w:val="00696035"/>
    <w:rsid w:val="006B3F8E"/>
    <w:rsid w:val="006B66BB"/>
    <w:rsid w:val="006D3BC8"/>
    <w:rsid w:val="006D3CCF"/>
    <w:rsid w:val="006E7DBA"/>
    <w:rsid w:val="006F3927"/>
    <w:rsid w:val="00701EA9"/>
    <w:rsid w:val="0074506F"/>
    <w:rsid w:val="007631D8"/>
    <w:rsid w:val="007669F3"/>
    <w:rsid w:val="00776B3C"/>
    <w:rsid w:val="007B3742"/>
    <w:rsid w:val="007C260D"/>
    <w:rsid w:val="007C4DA5"/>
    <w:rsid w:val="007C541C"/>
    <w:rsid w:val="007D32EA"/>
    <w:rsid w:val="007E624E"/>
    <w:rsid w:val="007E6CFB"/>
    <w:rsid w:val="008263B2"/>
    <w:rsid w:val="008323B0"/>
    <w:rsid w:val="00856AE7"/>
    <w:rsid w:val="0085703D"/>
    <w:rsid w:val="00863D63"/>
    <w:rsid w:val="00871C80"/>
    <w:rsid w:val="008746B0"/>
    <w:rsid w:val="00884B0A"/>
    <w:rsid w:val="008869ED"/>
    <w:rsid w:val="008A4A6A"/>
    <w:rsid w:val="008A6C36"/>
    <w:rsid w:val="008D0274"/>
    <w:rsid w:val="008D650B"/>
    <w:rsid w:val="008E4AFF"/>
    <w:rsid w:val="00944F1B"/>
    <w:rsid w:val="00966F14"/>
    <w:rsid w:val="009703BE"/>
    <w:rsid w:val="0098477C"/>
    <w:rsid w:val="009850C4"/>
    <w:rsid w:val="00985372"/>
    <w:rsid w:val="009D01B9"/>
    <w:rsid w:val="009D324E"/>
    <w:rsid w:val="009D6D87"/>
    <w:rsid w:val="009E1278"/>
    <w:rsid w:val="00A0457E"/>
    <w:rsid w:val="00A1031F"/>
    <w:rsid w:val="00A10F0A"/>
    <w:rsid w:val="00A22DB7"/>
    <w:rsid w:val="00A25954"/>
    <w:rsid w:val="00A27BBB"/>
    <w:rsid w:val="00A320ED"/>
    <w:rsid w:val="00A33A52"/>
    <w:rsid w:val="00A378D7"/>
    <w:rsid w:val="00A44131"/>
    <w:rsid w:val="00A62338"/>
    <w:rsid w:val="00A92AAC"/>
    <w:rsid w:val="00AB78C8"/>
    <w:rsid w:val="00AC129C"/>
    <w:rsid w:val="00AC3043"/>
    <w:rsid w:val="00AC775B"/>
    <w:rsid w:val="00B10E60"/>
    <w:rsid w:val="00B13081"/>
    <w:rsid w:val="00B158CC"/>
    <w:rsid w:val="00B16A70"/>
    <w:rsid w:val="00B211A3"/>
    <w:rsid w:val="00B23945"/>
    <w:rsid w:val="00B41850"/>
    <w:rsid w:val="00B51027"/>
    <w:rsid w:val="00B51552"/>
    <w:rsid w:val="00B67663"/>
    <w:rsid w:val="00B77866"/>
    <w:rsid w:val="00B86F5C"/>
    <w:rsid w:val="00B92CA3"/>
    <w:rsid w:val="00BA3E05"/>
    <w:rsid w:val="00BB1BBF"/>
    <w:rsid w:val="00BB59E3"/>
    <w:rsid w:val="00BC2DC9"/>
    <w:rsid w:val="00BD0556"/>
    <w:rsid w:val="00BE0B80"/>
    <w:rsid w:val="00BE1B37"/>
    <w:rsid w:val="00BF569F"/>
    <w:rsid w:val="00C01F8F"/>
    <w:rsid w:val="00C306A5"/>
    <w:rsid w:val="00C34F2D"/>
    <w:rsid w:val="00C3660D"/>
    <w:rsid w:val="00C36E65"/>
    <w:rsid w:val="00C478C5"/>
    <w:rsid w:val="00C60869"/>
    <w:rsid w:val="00C86596"/>
    <w:rsid w:val="00CB1D4A"/>
    <w:rsid w:val="00D048B7"/>
    <w:rsid w:val="00D12525"/>
    <w:rsid w:val="00D33E8F"/>
    <w:rsid w:val="00D45850"/>
    <w:rsid w:val="00D77C25"/>
    <w:rsid w:val="00D9081F"/>
    <w:rsid w:val="00DA2BB7"/>
    <w:rsid w:val="00DC3266"/>
    <w:rsid w:val="00DE4A1E"/>
    <w:rsid w:val="00DE6A60"/>
    <w:rsid w:val="00DE7360"/>
    <w:rsid w:val="00E10D64"/>
    <w:rsid w:val="00E174D2"/>
    <w:rsid w:val="00E176A8"/>
    <w:rsid w:val="00E20031"/>
    <w:rsid w:val="00E35816"/>
    <w:rsid w:val="00E468B5"/>
    <w:rsid w:val="00E75ED2"/>
    <w:rsid w:val="00E966E1"/>
    <w:rsid w:val="00EA03D7"/>
    <w:rsid w:val="00EA25C1"/>
    <w:rsid w:val="00ED17C1"/>
    <w:rsid w:val="00ED3C0F"/>
    <w:rsid w:val="00EE639E"/>
    <w:rsid w:val="00EF3CD5"/>
    <w:rsid w:val="00F01B16"/>
    <w:rsid w:val="00F033A4"/>
    <w:rsid w:val="00F26393"/>
    <w:rsid w:val="00F62865"/>
    <w:rsid w:val="00F655BC"/>
    <w:rsid w:val="00F961DE"/>
    <w:rsid w:val="00FA55DB"/>
    <w:rsid w:val="00FB32D3"/>
    <w:rsid w:val="00FC6636"/>
    <w:rsid w:val="00FE3522"/>
    <w:rsid w:val="00FF15E2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0BDBE"/>
  <w15:docId w15:val="{BB83B81F-F0B8-485F-94BA-0DDD2B76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6140"/>
    <w:pPr>
      <w:jc w:val="center"/>
    </w:pPr>
    <w:rPr>
      <w:sz w:val="28"/>
    </w:rPr>
  </w:style>
  <w:style w:type="character" w:customStyle="1" w:styleId="a4">
    <w:name w:val="Назва Знак"/>
    <w:link w:val="a3"/>
    <w:uiPriority w:val="99"/>
    <w:locked/>
    <w:rsid w:val="00BE0B80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paragraph" w:styleId="a5">
    <w:name w:val="Body Text"/>
    <w:basedOn w:val="a"/>
    <w:link w:val="a6"/>
    <w:uiPriority w:val="99"/>
    <w:semiHidden/>
    <w:rsid w:val="005F6140"/>
    <w:pPr>
      <w:tabs>
        <w:tab w:val="left" w:pos="0"/>
        <w:tab w:val="left" w:pos="960"/>
        <w:tab w:val="num" w:pos="1710"/>
      </w:tabs>
    </w:pPr>
    <w:rPr>
      <w:sz w:val="28"/>
    </w:rPr>
  </w:style>
  <w:style w:type="character" w:customStyle="1" w:styleId="a6">
    <w:name w:val="Основний текст Знак"/>
    <w:link w:val="a5"/>
    <w:uiPriority w:val="99"/>
    <w:semiHidden/>
    <w:locked/>
    <w:rsid w:val="00BE0B80"/>
    <w:rPr>
      <w:rFonts w:cs="Times New Roman"/>
      <w:sz w:val="20"/>
      <w:szCs w:val="20"/>
      <w:lang w:val="uk-UA" w:eastAsia="uk-UA"/>
    </w:rPr>
  </w:style>
  <w:style w:type="paragraph" w:styleId="a7">
    <w:name w:val="footer"/>
    <w:basedOn w:val="a"/>
    <w:link w:val="a8"/>
    <w:uiPriority w:val="99"/>
    <w:semiHidden/>
    <w:rsid w:val="006E7DBA"/>
    <w:pPr>
      <w:tabs>
        <w:tab w:val="center" w:pos="4819"/>
        <w:tab w:val="right" w:pos="9639"/>
      </w:tabs>
      <w:spacing w:before="100" w:beforeAutospacing="1" w:line="230" w:lineRule="exact"/>
    </w:pPr>
    <w:rPr>
      <w:sz w:val="24"/>
      <w:szCs w:val="24"/>
      <w:lang w:val="ru-RU" w:eastAsia="ru-RU"/>
    </w:rPr>
  </w:style>
  <w:style w:type="character" w:customStyle="1" w:styleId="a8">
    <w:name w:val="Нижній колонтитул Знак"/>
    <w:link w:val="a7"/>
    <w:uiPriority w:val="99"/>
    <w:semiHidden/>
    <w:locked/>
    <w:rsid w:val="006E7DBA"/>
    <w:rPr>
      <w:rFonts w:cs="Times New Roman"/>
      <w:sz w:val="24"/>
    </w:rPr>
  </w:style>
  <w:style w:type="character" w:customStyle="1" w:styleId="a9">
    <w:name w:val="Основной текст_"/>
    <w:uiPriority w:val="99"/>
    <w:rsid w:val="00BB59E3"/>
    <w:rPr>
      <w:rFonts w:cs="Times New Roman"/>
      <w:lang w:bidi="ar-SA"/>
    </w:rPr>
  </w:style>
  <w:style w:type="character" w:customStyle="1" w:styleId="rvts9">
    <w:name w:val="rvts9"/>
    <w:rsid w:val="00EE639E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rsid w:val="00A2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3098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ТЕМАТИЧНИЙ ПЛАН</vt:lpstr>
      <vt:lpstr>ТЕМАТИЧНИЙ ПЛАН</vt:lpstr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ТЕМАТИЧНИЙ ПЛАН</dc:title>
  <dc:creator>Создатель</dc:creator>
  <cp:lastModifiedBy>Користувач</cp:lastModifiedBy>
  <cp:revision>31</cp:revision>
  <cp:lastPrinted>2018-02-22T06:24:00Z</cp:lastPrinted>
  <dcterms:created xsi:type="dcterms:W3CDTF">2019-11-24T11:13:00Z</dcterms:created>
  <dcterms:modified xsi:type="dcterms:W3CDTF">2020-05-19T09:18:00Z</dcterms:modified>
</cp:coreProperties>
</file>