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1A" w:rsidRDefault="00301F1A" w:rsidP="00301F1A">
      <w:pPr>
        <w:tabs>
          <w:tab w:val="left" w:pos="1440"/>
        </w:tabs>
        <w:outlineLvl w:val="2"/>
        <w:rPr>
          <w:b/>
          <w:bCs/>
          <w:lang w:val="uk-UA"/>
        </w:rPr>
      </w:pPr>
      <w:r w:rsidRPr="00837A9F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</w:t>
      </w:r>
      <w:r w:rsidRPr="00837A9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ЗМІНИ ДО РІЧНОГО ПЛАНА ЗАКУПІВЕЛЬ</w:t>
      </w:r>
    </w:p>
    <w:p w:rsidR="00301F1A" w:rsidRDefault="00301F1A" w:rsidP="00301F1A">
      <w:pPr>
        <w:tabs>
          <w:tab w:val="left" w:pos="1440"/>
        </w:tabs>
        <w:outlineLvl w:val="2"/>
        <w:rPr>
          <w:b/>
          <w:bCs/>
          <w:lang w:val="uk-UA"/>
        </w:rPr>
      </w:pPr>
      <w:r>
        <w:rPr>
          <w:b/>
          <w:bCs/>
          <w:lang w:val="uk-UA"/>
        </w:rPr>
        <w:br/>
      </w:r>
    </w:p>
    <w:p w:rsidR="00301F1A" w:rsidRDefault="00301F1A" w:rsidP="00301F1A">
      <w:pPr>
        <w:tabs>
          <w:tab w:val="left" w:pos="1440"/>
        </w:tabs>
        <w:outlineLvl w:val="2"/>
        <w:rPr>
          <w:b/>
          <w:bCs/>
          <w:lang w:val="uk-UA"/>
        </w:rPr>
      </w:pPr>
      <w:r>
        <w:rPr>
          <w:b/>
          <w:bCs/>
          <w:lang w:val="uk-UA"/>
        </w:rPr>
        <w:br/>
      </w:r>
      <w:r>
        <w:rPr>
          <w:b/>
          <w:bCs/>
        </w:rPr>
        <w:t xml:space="preserve">                       </w:t>
      </w:r>
      <w:r>
        <w:rPr>
          <w:b/>
          <w:bCs/>
          <w:lang w:val="uk-UA"/>
        </w:rPr>
        <w:t xml:space="preserve">                                      на 2019 рік</w:t>
      </w:r>
    </w:p>
    <w:p w:rsidR="00301F1A" w:rsidRDefault="00301F1A" w:rsidP="00301F1A">
      <w:pPr>
        <w:tabs>
          <w:tab w:val="left" w:pos="1440"/>
        </w:tabs>
        <w:outlineLvl w:val="2"/>
        <w:rPr>
          <w:b/>
          <w:bCs/>
          <w:lang w:val="uk-UA"/>
        </w:rPr>
      </w:pPr>
    </w:p>
    <w:p w:rsidR="00301F1A" w:rsidRDefault="00301F1A" w:rsidP="00301F1A">
      <w:pPr>
        <w:tabs>
          <w:tab w:val="left" w:pos="1440"/>
        </w:tabs>
        <w:outlineLvl w:val="2"/>
        <w:rPr>
          <w:b/>
          <w:bCs/>
          <w:lang w:val="uk-UA"/>
        </w:rPr>
      </w:pPr>
    </w:p>
    <w:p w:rsidR="00301F1A" w:rsidRDefault="00301F1A" w:rsidP="00301F1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замовника</w:t>
      </w:r>
      <w:proofErr w:type="spellEnd"/>
      <w:r>
        <w:rPr>
          <w:color w:val="000000"/>
          <w:lang w:val="uk-UA"/>
        </w:rPr>
        <w:t xml:space="preserve">: </w:t>
      </w:r>
      <w:proofErr w:type="spellStart"/>
      <w:r>
        <w:rPr>
          <w:color w:val="000000"/>
        </w:rPr>
        <w:t>Бердянський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державний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педагогічний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університет</w:t>
      </w:r>
      <w:proofErr w:type="spellEnd"/>
      <w:r>
        <w:rPr>
          <w:color w:val="000000"/>
        </w:rPr>
        <w:t xml:space="preserve"> </w:t>
      </w:r>
    </w:p>
    <w:p w:rsidR="00301F1A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 xml:space="preserve">2. Код </w:t>
      </w:r>
      <w:proofErr w:type="spellStart"/>
      <w:r>
        <w:rPr>
          <w:color w:val="000000"/>
        </w:rPr>
        <w:t>зг</w:t>
      </w:r>
      <w:r>
        <w:rPr>
          <w:color w:val="000000"/>
          <w:lang w:val="uk-UA"/>
        </w:rPr>
        <w:t>ідно</w:t>
      </w:r>
      <w:proofErr w:type="spellEnd"/>
      <w:r>
        <w:rPr>
          <w:color w:val="000000"/>
          <w:lang w:val="uk-UA"/>
        </w:rPr>
        <w:t xml:space="preserve"> з</w:t>
      </w:r>
      <w:r>
        <w:rPr>
          <w:color w:val="000000"/>
        </w:rPr>
        <w:t xml:space="preserve"> ЄДРПОУ </w:t>
      </w:r>
      <w:r>
        <w:rPr>
          <w:color w:val="000000"/>
          <w:lang w:val="uk-UA"/>
        </w:rPr>
        <w:t>замовника: 02125220</w:t>
      </w:r>
    </w:p>
    <w:p w:rsidR="00301F1A" w:rsidRPr="009430D9" w:rsidRDefault="00301F1A" w:rsidP="00301F1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3. Конкретна назва предмета закупівлі: </w:t>
      </w:r>
      <w:r w:rsidRPr="009430D9">
        <w:rPr>
          <w:lang w:val="uk-UA"/>
        </w:rPr>
        <w:t>електрична енергія ДК 021:2015 – 09310000-5 (</w:t>
      </w:r>
      <w:r>
        <w:rPr>
          <w:lang w:val="uk-UA"/>
        </w:rPr>
        <w:t xml:space="preserve">постачання </w:t>
      </w:r>
      <w:r w:rsidRPr="009430D9">
        <w:rPr>
          <w:lang w:val="uk-UA"/>
        </w:rPr>
        <w:t>електричн</w:t>
      </w:r>
      <w:r>
        <w:rPr>
          <w:lang w:val="uk-UA"/>
        </w:rPr>
        <w:t>ої енергії</w:t>
      </w:r>
      <w:r w:rsidRPr="009430D9">
        <w:rPr>
          <w:lang w:val="uk-UA"/>
        </w:rPr>
        <w:t xml:space="preserve">) 2 лоти: Лот №1- навчальні корпуси №1, 1А, 2, 5А, 5В, 5(музичний), 5(спортзал), 6, гуртожитки №1,2, </w:t>
      </w:r>
      <w:r w:rsidRPr="00251FFF">
        <w:rPr>
          <w:lang w:val="uk-UA"/>
        </w:rPr>
        <w:t>навчальний корпус – вул. Грецька/Центральна 18/53</w:t>
      </w:r>
      <w:r w:rsidRPr="009430D9">
        <w:rPr>
          <w:lang w:val="uk-UA"/>
        </w:rPr>
        <w:t>, спортивно-оздоровчий табір (СОТ) БДПУ; лот №2 - навчальні корпуси №1,</w:t>
      </w:r>
      <w:r>
        <w:rPr>
          <w:lang w:val="uk-UA"/>
        </w:rPr>
        <w:t>2 та гуртожиток ВСП «БЕГК БДПУ»</w:t>
      </w:r>
      <w:r w:rsidRPr="009430D9">
        <w:rPr>
          <w:color w:val="000000"/>
          <w:lang w:val="uk-UA"/>
        </w:rPr>
        <w:t xml:space="preserve">. </w:t>
      </w:r>
    </w:p>
    <w:p w:rsidR="00301F1A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lang w:val="uk-UA"/>
        </w:rPr>
        <w:t>Коди відповідних класифікаторів предмета закупівлі (за наявності): ДК021:2015-09310000-5 електрична енергія</w:t>
      </w:r>
    </w:p>
    <w:p w:rsidR="00301F1A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  <w:lang w:val="uk-UA"/>
        </w:rPr>
        <w:t>Код згідно з КЕКВ (для бюджетних коштів): 2273</w:t>
      </w:r>
    </w:p>
    <w:p w:rsidR="00301F1A" w:rsidRPr="00F460D1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Розмір бюджетного призначення за кошторисом або очікувана вартість предмета закупівлі: 1 871 192,00 грн. в т. р. лот №1- 1 292 585,00 грн.; лот №2- 578 607,00 грн.</w:t>
      </w:r>
    </w:p>
    <w:p w:rsidR="00301F1A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7. Процедура закупівлі: відкриті торги</w:t>
      </w:r>
      <w:r w:rsidRPr="00F460D1">
        <w:rPr>
          <w:color w:val="000000"/>
          <w:lang w:val="uk-UA"/>
        </w:rPr>
        <w:t xml:space="preserve"> </w:t>
      </w:r>
    </w:p>
    <w:p w:rsidR="00301F1A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8. Орієнтований початок проведення процедури закупівлі: грудень 2018 року</w:t>
      </w:r>
    </w:p>
    <w:p w:rsidR="00301F1A" w:rsidRDefault="00301F1A" w:rsidP="00301F1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9. Примітки. </w:t>
      </w: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ind w:right="-210"/>
        <w:rPr>
          <w:u w:val="single"/>
          <w:lang w:val="uk-UA"/>
        </w:rPr>
      </w:pPr>
      <w:r>
        <w:rPr>
          <w:u w:val="single"/>
          <w:lang w:val="uk-UA"/>
        </w:rPr>
        <w:t>Голова тендерного комітету,</w:t>
      </w:r>
    </w:p>
    <w:p w:rsidR="00301F1A" w:rsidRDefault="00301F1A" w:rsidP="00301F1A">
      <w:pPr>
        <w:ind w:right="-210"/>
        <w:rPr>
          <w:u w:val="single"/>
          <w:lang w:val="uk-UA"/>
        </w:rPr>
      </w:pPr>
      <w:r>
        <w:rPr>
          <w:u w:val="single"/>
          <w:lang w:val="uk-UA"/>
        </w:rPr>
        <w:t>ректор</w:t>
      </w:r>
      <w:r>
        <w:rPr>
          <w:lang w:val="uk-UA"/>
        </w:rPr>
        <w:tab/>
        <w:t xml:space="preserve">                                        </w:t>
      </w:r>
      <w:r>
        <w:t xml:space="preserve">                 </w:t>
      </w:r>
      <w:r>
        <w:rPr>
          <w:lang w:val="uk-UA"/>
        </w:rPr>
        <w:t xml:space="preserve">                        ____________         </w:t>
      </w:r>
      <w:r>
        <w:rPr>
          <w:u w:val="single"/>
          <w:lang w:val="uk-UA"/>
        </w:rPr>
        <w:t>І.Т.</w:t>
      </w:r>
      <w:proofErr w:type="spellStart"/>
      <w:r>
        <w:rPr>
          <w:u w:val="single"/>
          <w:lang w:val="uk-UA"/>
        </w:rPr>
        <w:t>Богданов</w:t>
      </w:r>
      <w:proofErr w:type="spellEnd"/>
      <w:r>
        <w:rPr>
          <w:u w:val="single"/>
          <w:lang w:val="uk-UA"/>
        </w:rPr>
        <w:t xml:space="preserve">  </w:t>
      </w:r>
    </w:p>
    <w:p w:rsidR="00301F1A" w:rsidRPr="00CC70B1" w:rsidRDefault="00301F1A" w:rsidP="00301F1A">
      <w:pPr>
        <w:ind w:right="-210"/>
        <w:rPr>
          <w:sz w:val="28"/>
          <w:szCs w:val="28"/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(посада)                           </w:t>
      </w:r>
      <w:r>
        <w:rPr>
          <w:vertAlign w:val="superscript"/>
          <w:lang w:val="uk-UA"/>
        </w:rPr>
        <w:tab/>
        <w:t xml:space="preserve">   </w:t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 w:rsidRPr="00CC70B1">
        <w:rPr>
          <w:vertAlign w:val="superscript"/>
          <w:lang w:val="uk-UA"/>
        </w:rPr>
        <w:tab/>
      </w:r>
      <w:r w:rsidRPr="00CC70B1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(підпис)          </w:t>
      </w:r>
      <w:r>
        <w:rPr>
          <w:vertAlign w:val="superscript"/>
          <w:lang w:val="uk-UA"/>
        </w:rPr>
        <w:tab/>
        <w:t xml:space="preserve">          (ініціал</w:t>
      </w:r>
      <w:r>
        <w:rPr>
          <w:sz w:val="28"/>
          <w:szCs w:val="28"/>
          <w:vertAlign w:val="superscript"/>
          <w:lang w:val="uk-UA"/>
        </w:rPr>
        <w:t>и, прізвище)</w:t>
      </w: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rPr>
          <w:lang w:val="uk-UA"/>
        </w:rPr>
      </w:pPr>
      <w:r>
        <w:rPr>
          <w:lang w:val="uk-UA"/>
        </w:rPr>
        <w:t>05.12.2018р.</w:t>
      </w:r>
    </w:p>
    <w:p w:rsidR="00301F1A" w:rsidRDefault="00301F1A" w:rsidP="00301F1A">
      <w:pPr>
        <w:rPr>
          <w:lang w:val="uk-UA"/>
        </w:rPr>
      </w:pPr>
    </w:p>
    <w:p w:rsidR="00301F1A" w:rsidRDefault="00301F1A" w:rsidP="00301F1A">
      <w:pPr>
        <w:rPr>
          <w:i/>
          <w:lang w:val="uk-UA"/>
        </w:rPr>
      </w:pPr>
    </w:p>
    <w:p w:rsidR="00301F1A" w:rsidRDefault="00301F1A" w:rsidP="00301F1A">
      <w:pPr>
        <w:rPr>
          <w:i/>
          <w:lang w:val="uk-UA"/>
        </w:rPr>
      </w:pPr>
    </w:p>
    <w:p w:rsidR="00301F1A" w:rsidRDefault="00301F1A" w:rsidP="00301F1A">
      <w:pPr>
        <w:rPr>
          <w:i/>
          <w:lang w:val="uk-UA"/>
        </w:rPr>
      </w:pPr>
    </w:p>
    <w:p w:rsidR="00911AC8" w:rsidRPr="00301F1A" w:rsidRDefault="00301F1A">
      <w:pPr>
        <w:rPr>
          <w:lang w:val="uk-UA"/>
        </w:rPr>
      </w:pPr>
      <w:bookmarkStart w:id="0" w:name="_GoBack"/>
      <w:bookmarkEnd w:id="0"/>
    </w:p>
    <w:sectPr w:rsidR="00911AC8" w:rsidRPr="0030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1A"/>
    <w:rsid w:val="00301F1A"/>
    <w:rsid w:val="00532F09"/>
    <w:rsid w:val="00A331A4"/>
    <w:rsid w:val="00C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01F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01F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2019-01-03T13:14:00Z</dcterms:created>
  <dcterms:modified xsi:type="dcterms:W3CDTF">2019-01-03T13:17:00Z</dcterms:modified>
</cp:coreProperties>
</file>